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E7" w:rsidRPr="001F4AD8" w:rsidRDefault="000724E7" w:rsidP="001F4AD8">
      <w:pPr>
        <w:jc w:val="center"/>
        <w:rPr>
          <w:b/>
          <w:sz w:val="32"/>
          <w:szCs w:val="32"/>
        </w:rPr>
      </w:pPr>
      <w:r>
        <w:rPr>
          <w:rFonts w:hint="eastAsia"/>
          <w:b/>
          <w:sz w:val="32"/>
          <w:szCs w:val="32"/>
        </w:rPr>
        <w:t>南京财经大学</w:t>
      </w:r>
      <w:r w:rsidR="00A27C29" w:rsidRPr="00A27C29">
        <w:rPr>
          <w:rFonts w:hint="eastAsia"/>
          <w:b/>
          <w:sz w:val="32"/>
          <w:szCs w:val="32"/>
        </w:rPr>
        <w:t>2017</w:t>
      </w:r>
      <w:r w:rsidR="00A27C29" w:rsidRPr="00A27C29">
        <w:rPr>
          <w:rFonts w:hint="eastAsia"/>
          <w:b/>
          <w:sz w:val="32"/>
          <w:szCs w:val="32"/>
        </w:rPr>
        <w:t>年江苏省第五届大学生艺术展演活动</w:t>
      </w:r>
    </w:p>
    <w:p w:rsidR="000724E7" w:rsidRDefault="00A27C29" w:rsidP="001F4AD8">
      <w:pPr>
        <w:jc w:val="center"/>
        <w:rPr>
          <w:b/>
          <w:sz w:val="32"/>
          <w:szCs w:val="32"/>
        </w:rPr>
      </w:pPr>
      <w:r w:rsidRPr="00A27C29">
        <w:rPr>
          <w:rFonts w:hint="eastAsia"/>
          <w:b/>
          <w:sz w:val="32"/>
          <w:szCs w:val="32"/>
        </w:rPr>
        <w:t>朗诵比赛</w:t>
      </w:r>
      <w:r w:rsidR="000724E7">
        <w:rPr>
          <w:rFonts w:hint="eastAsia"/>
          <w:b/>
          <w:sz w:val="32"/>
          <w:szCs w:val="32"/>
        </w:rPr>
        <w:t>舞美设备租赁询价文件</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我校现对</w:t>
      </w:r>
      <w:r w:rsidR="00A27C29" w:rsidRPr="00A27C29">
        <w:rPr>
          <w:rFonts w:ascii="宋体" w:hAnsi="宋体" w:hint="eastAsia"/>
          <w:szCs w:val="21"/>
        </w:rPr>
        <w:t>2017年江苏省第五届大学生艺术展演活动朗诵比赛</w:t>
      </w:r>
      <w:r w:rsidRPr="00BE4D2C">
        <w:rPr>
          <w:rFonts w:ascii="宋体" w:hAnsi="宋体" w:hint="eastAsia"/>
          <w:szCs w:val="21"/>
        </w:rPr>
        <w:t>舞美设备租赁</w:t>
      </w:r>
      <w:r>
        <w:rPr>
          <w:rFonts w:ascii="宋体" w:hAnsi="宋体" w:hint="eastAsia"/>
          <w:szCs w:val="21"/>
        </w:rPr>
        <w:t>进行询价采购，现诚邀贵单位参与。本次询价采购由学校采购领导小组统一组织，学校监察、审计部门全程监督，将按照本校《招投标（采购）管理办法》有关规定开展工作，请各参与单位积极配合，认真阅读本询价文件，精心做好相应工作。现将有关事项告知如下：</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一、使用部门：南京财经大学艺术教育中心。</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二、询价内容：</w:t>
      </w:r>
      <w:r w:rsidRPr="00697E9D">
        <w:rPr>
          <w:rFonts w:ascii="宋体" w:hAnsi="宋体" w:hint="eastAsia"/>
          <w:szCs w:val="21"/>
        </w:rPr>
        <w:t>舞台搭建、</w:t>
      </w:r>
      <w:r w:rsidRPr="00BE4D2C">
        <w:rPr>
          <w:rFonts w:ascii="宋体" w:hAnsi="宋体" w:hint="eastAsia"/>
          <w:szCs w:val="21"/>
        </w:rPr>
        <w:t>灯光、音响等</w:t>
      </w:r>
      <w:r>
        <w:rPr>
          <w:rFonts w:ascii="宋体" w:hAnsi="宋体" w:hint="eastAsia"/>
          <w:szCs w:val="21"/>
        </w:rPr>
        <w:t>舞美</w:t>
      </w:r>
      <w:r w:rsidRPr="00BE4D2C">
        <w:rPr>
          <w:rFonts w:ascii="宋体" w:hAnsi="宋体" w:hint="eastAsia"/>
          <w:szCs w:val="21"/>
        </w:rPr>
        <w:t>设备租赁</w:t>
      </w:r>
      <w:r>
        <w:rPr>
          <w:rFonts w:ascii="宋体" w:hAnsi="宋体" w:hint="eastAsia"/>
          <w:szCs w:val="21"/>
        </w:rPr>
        <w:t>、调试</w:t>
      </w:r>
      <w:r w:rsidRPr="00BE4D2C">
        <w:rPr>
          <w:rFonts w:ascii="宋体" w:hAnsi="宋体" w:hint="eastAsia"/>
          <w:szCs w:val="21"/>
        </w:rPr>
        <w:t>，并提供晚会现场有效技术支持和技术保障。</w:t>
      </w:r>
    </w:p>
    <w:p w:rsidR="000724E7" w:rsidRPr="00886647" w:rsidRDefault="000724E7" w:rsidP="00A27C29">
      <w:pPr>
        <w:adjustRightInd w:val="0"/>
        <w:snapToGrid w:val="0"/>
        <w:spacing w:line="380" w:lineRule="exact"/>
        <w:ind w:leftChars="200" w:left="420" w:firstLineChars="192" w:firstLine="403"/>
        <w:rPr>
          <w:rFonts w:ascii="宋体"/>
          <w:szCs w:val="21"/>
        </w:rPr>
      </w:pPr>
      <w:r w:rsidRPr="00886647">
        <w:rPr>
          <w:rFonts w:ascii="宋体" w:hAnsi="宋体"/>
          <w:szCs w:val="21"/>
        </w:rPr>
        <w:t>1</w:t>
      </w:r>
      <w:r w:rsidRPr="00886647">
        <w:rPr>
          <w:rFonts w:ascii="宋体" w:hAnsi="宋体" w:hint="eastAsia"/>
          <w:szCs w:val="21"/>
        </w:rPr>
        <w:t>、项目地点：</w:t>
      </w:r>
      <w:r w:rsidRPr="003D2C9B">
        <w:rPr>
          <w:rFonts w:ascii="宋体" w:hAnsi="宋体" w:hint="eastAsia"/>
          <w:szCs w:val="21"/>
        </w:rPr>
        <w:t>南京财经大学仙林校区大礼堂</w:t>
      </w:r>
      <w:r w:rsidR="009C32EC">
        <w:rPr>
          <w:rFonts w:ascii="宋体" w:hAnsi="宋体" w:hint="eastAsia"/>
          <w:szCs w:val="21"/>
        </w:rPr>
        <w:t>。</w:t>
      </w:r>
    </w:p>
    <w:p w:rsidR="00A27C29" w:rsidRPr="00A27C29" w:rsidRDefault="000724E7" w:rsidP="00A27C29">
      <w:pPr>
        <w:adjustRightInd w:val="0"/>
        <w:snapToGrid w:val="0"/>
        <w:spacing w:line="380" w:lineRule="exact"/>
        <w:ind w:leftChars="200" w:left="420" w:firstLineChars="192" w:firstLine="403"/>
        <w:rPr>
          <w:rFonts w:ascii="宋体" w:hAnsi="宋体"/>
          <w:szCs w:val="21"/>
        </w:rPr>
      </w:pPr>
      <w:r w:rsidRPr="00886647">
        <w:rPr>
          <w:rFonts w:ascii="宋体" w:hAnsi="宋体"/>
          <w:szCs w:val="21"/>
        </w:rPr>
        <w:t>2</w:t>
      </w:r>
      <w:r w:rsidRPr="00886647">
        <w:rPr>
          <w:rFonts w:ascii="宋体" w:hAnsi="宋体" w:hint="eastAsia"/>
          <w:szCs w:val="21"/>
        </w:rPr>
        <w:t>、项目实施时间：</w:t>
      </w:r>
      <w:r w:rsidR="00A27C29" w:rsidRPr="00A27C29">
        <w:rPr>
          <w:rFonts w:ascii="宋体" w:hAnsi="宋体" w:hint="eastAsia"/>
          <w:szCs w:val="21"/>
        </w:rPr>
        <w:t>2017年5月27日-6月1日</w:t>
      </w:r>
      <w:r w:rsidR="009C32EC">
        <w:rPr>
          <w:rFonts w:ascii="宋体" w:hAnsi="宋体" w:hint="eastAsia"/>
          <w:szCs w:val="21"/>
        </w:rPr>
        <w:t>。</w:t>
      </w:r>
    </w:p>
    <w:p w:rsidR="00A27C29" w:rsidRPr="00A27C29" w:rsidRDefault="00A27C29" w:rsidP="00A27C29">
      <w:pPr>
        <w:adjustRightInd w:val="0"/>
        <w:snapToGrid w:val="0"/>
        <w:spacing w:line="380" w:lineRule="exact"/>
        <w:ind w:leftChars="200" w:left="420" w:firstLineChars="192" w:firstLine="403"/>
        <w:rPr>
          <w:rFonts w:ascii="宋体" w:hAnsi="宋体"/>
          <w:szCs w:val="21"/>
        </w:rPr>
      </w:pPr>
      <w:r w:rsidRPr="00A27C29">
        <w:rPr>
          <w:rFonts w:ascii="宋体" w:hAnsi="宋体" w:hint="eastAsia"/>
          <w:szCs w:val="21"/>
        </w:rPr>
        <w:t>（5月27日、28日舞台设备搭建调试；5月29日、30日参赛高校走台；5月31日、6月1</w:t>
      </w:r>
      <w:r w:rsidR="009C32EC">
        <w:rPr>
          <w:rFonts w:ascii="宋体" w:hAnsi="宋体" w:hint="eastAsia"/>
          <w:szCs w:val="21"/>
        </w:rPr>
        <w:t>日正式比赛）。</w:t>
      </w:r>
    </w:p>
    <w:p w:rsidR="000724E7" w:rsidRPr="00886647" w:rsidRDefault="000724E7" w:rsidP="00A27C29">
      <w:pPr>
        <w:adjustRightInd w:val="0"/>
        <w:snapToGrid w:val="0"/>
        <w:spacing w:line="380" w:lineRule="exact"/>
        <w:ind w:leftChars="200" w:left="420" w:firstLineChars="192" w:firstLine="403"/>
        <w:rPr>
          <w:rFonts w:ascii="宋体"/>
          <w:szCs w:val="21"/>
        </w:rPr>
      </w:pPr>
      <w:r w:rsidRPr="00886647">
        <w:rPr>
          <w:rFonts w:ascii="宋体" w:hAnsi="宋体"/>
          <w:szCs w:val="21"/>
        </w:rPr>
        <w:t>3</w:t>
      </w:r>
      <w:r>
        <w:rPr>
          <w:rFonts w:ascii="宋体" w:hAnsi="宋体" w:hint="eastAsia"/>
          <w:szCs w:val="21"/>
        </w:rPr>
        <w:t>、租赁设备清单：见</w:t>
      </w:r>
      <w:r w:rsidR="009C32EC">
        <w:rPr>
          <w:rFonts w:ascii="宋体" w:hAnsi="宋体" w:hint="eastAsia"/>
          <w:szCs w:val="21"/>
        </w:rPr>
        <w:t>报价表。</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三、报价单位资质</w:t>
      </w:r>
    </w:p>
    <w:p w:rsidR="000724E7" w:rsidRPr="0044761F" w:rsidRDefault="000724E7" w:rsidP="00A27C29">
      <w:pPr>
        <w:adjustRightInd w:val="0"/>
        <w:snapToGrid w:val="0"/>
        <w:spacing w:line="380" w:lineRule="exact"/>
        <w:ind w:leftChars="200" w:left="420" w:firstLineChars="192" w:firstLine="403"/>
        <w:rPr>
          <w:rFonts w:ascii="宋体"/>
          <w:szCs w:val="21"/>
        </w:rPr>
      </w:pPr>
      <w:r w:rsidRPr="00BC25E7">
        <w:rPr>
          <w:rFonts w:ascii="宋体" w:hAnsi="宋体"/>
          <w:szCs w:val="21"/>
        </w:rPr>
        <w:t>1</w:t>
      </w:r>
      <w:r w:rsidRPr="00BC25E7">
        <w:rPr>
          <w:rFonts w:ascii="宋体" w:hAnsi="宋体" w:hint="eastAsia"/>
          <w:szCs w:val="21"/>
        </w:rPr>
        <w:t>、必须是</w:t>
      </w:r>
      <w:r w:rsidRPr="00CF300C">
        <w:rPr>
          <w:rFonts w:ascii="宋体" w:hAnsi="宋体" w:hint="eastAsia"/>
          <w:szCs w:val="21"/>
        </w:rPr>
        <w:t>在工商行政管理部门和税务部门登记注册的企业</w:t>
      </w:r>
      <w:r w:rsidR="009C32EC">
        <w:rPr>
          <w:rFonts w:ascii="宋体" w:hAnsi="宋体" w:hint="eastAsia"/>
          <w:szCs w:val="21"/>
        </w:rPr>
        <w:t>，</w:t>
      </w:r>
      <w:r w:rsidRPr="00CF300C">
        <w:rPr>
          <w:rFonts w:ascii="宋体" w:hAnsi="宋体" w:hint="eastAsia"/>
          <w:szCs w:val="21"/>
        </w:rPr>
        <w:t>具有独立法人资格</w:t>
      </w:r>
      <w:r w:rsidR="009C32EC">
        <w:rPr>
          <w:rFonts w:ascii="宋体" w:hAnsi="宋体" w:hint="eastAsia"/>
          <w:szCs w:val="21"/>
        </w:rPr>
        <w:t>；</w:t>
      </w:r>
      <w:r w:rsidRPr="00CF300C">
        <w:rPr>
          <w:rFonts w:ascii="宋体" w:hAnsi="宋体" w:hint="eastAsia"/>
          <w:szCs w:val="21"/>
        </w:rPr>
        <w:t>持有效营业执照、税务登记证、组织机构代码证</w:t>
      </w:r>
      <w:r w:rsidR="00AA2E62">
        <w:rPr>
          <w:rFonts w:ascii="宋体" w:hAnsi="宋体" w:hint="eastAsia"/>
          <w:szCs w:val="21"/>
        </w:rPr>
        <w:t>（或三证合一）</w:t>
      </w:r>
      <w:r w:rsidRPr="00CF300C">
        <w:rPr>
          <w:rFonts w:ascii="宋体" w:hAnsi="宋体" w:hint="eastAsia"/>
          <w:szCs w:val="21"/>
        </w:rPr>
        <w:t>和与所经营项目相关的国家及行业规范要求的相关证照；能独立承担法律责任，具有项目必须的技术条件或经营能力</w:t>
      </w:r>
      <w:r w:rsidR="009C32EC">
        <w:rPr>
          <w:rFonts w:ascii="宋体" w:hAnsi="宋体" w:hint="eastAsia"/>
          <w:szCs w:val="21"/>
        </w:rPr>
        <w:t>；</w:t>
      </w:r>
      <w:r w:rsidRPr="00CF300C">
        <w:rPr>
          <w:rFonts w:ascii="宋体" w:hAnsi="宋体" w:hint="eastAsia"/>
          <w:szCs w:val="21"/>
        </w:rPr>
        <w:t>具备法律法规规定的其它条件。</w:t>
      </w:r>
    </w:p>
    <w:p w:rsidR="000724E7" w:rsidRPr="00BC25E7" w:rsidRDefault="000724E7" w:rsidP="00A27C29">
      <w:pPr>
        <w:adjustRightInd w:val="0"/>
        <w:snapToGrid w:val="0"/>
        <w:spacing w:line="380" w:lineRule="exact"/>
        <w:ind w:leftChars="200" w:left="420" w:firstLineChars="192" w:firstLine="403"/>
        <w:rPr>
          <w:rFonts w:ascii="宋体"/>
          <w:szCs w:val="21"/>
        </w:rPr>
      </w:pPr>
      <w:r w:rsidRPr="00BC25E7">
        <w:rPr>
          <w:rFonts w:ascii="宋体" w:hAnsi="宋体"/>
          <w:szCs w:val="21"/>
        </w:rPr>
        <w:t>2</w:t>
      </w:r>
      <w:r w:rsidRPr="00BC25E7">
        <w:rPr>
          <w:rFonts w:ascii="宋体" w:hAnsi="宋体" w:hint="eastAsia"/>
          <w:szCs w:val="21"/>
        </w:rPr>
        <w:t>、具有国家规定的从事本项目经营的合法资格。</w:t>
      </w:r>
    </w:p>
    <w:p w:rsidR="000724E7" w:rsidRDefault="000724E7" w:rsidP="00A27C29">
      <w:pPr>
        <w:adjustRightInd w:val="0"/>
        <w:snapToGrid w:val="0"/>
        <w:spacing w:line="380" w:lineRule="exact"/>
        <w:ind w:leftChars="200" w:left="420" w:firstLineChars="192" w:firstLine="403"/>
        <w:rPr>
          <w:rFonts w:ascii="宋体" w:hAnsi="宋体"/>
          <w:szCs w:val="21"/>
        </w:rPr>
      </w:pPr>
      <w:r w:rsidRPr="00BC25E7">
        <w:rPr>
          <w:rFonts w:ascii="宋体" w:hAnsi="宋体"/>
          <w:szCs w:val="21"/>
        </w:rPr>
        <w:t>3</w:t>
      </w:r>
      <w:r w:rsidRPr="00BC25E7">
        <w:rPr>
          <w:rFonts w:ascii="宋体" w:hAnsi="宋体" w:hint="eastAsia"/>
          <w:szCs w:val="21"/>
        </w:rPr>
        <w:t>、</w:t>
      </w:r>
      <w:r w:rsidR="00AA2E62">
        <w:rPr>
          <w:rFonts w:ascii="宋体" w:hAnsi="宋体" w:hint="eastAsia"/>
          <w:szCs w:val="21"/>
        </w:rPr>
        <w:t>提供近五</w:t>
      </w:r>
      <w:r w:rsidR="00AA2E62" w:rsidRPr="00CF300C">
        <w:rPr>
          <w:rFonts w:ascii="宋体" w:hAnsi="宋体" w:hint="eastAsia"/>
          <w:szCs w:val="21"/>
        </w:rPr>
        <w:t>年来经营正常，无违法违规行为</w:t>
      </w:r>
      <w:r w:rsidR="00AA2E62">
        <w:rPr>
          <w:rFonts w:ascii="宋体" w:hAnsi="宋体" w:hint="eastAsia"/>
          <w:szCs w:val="21"/>
        </w:rPr>
        <w:t>的承诺书</w:t>
      </w:r>
      <w:r w:rsidRPr="00BC25E7">
        <w:rPr>
          <w:rFonts w:ascii="宋体" w:hAnsi="宋体" w:hint="eastAsia"/>
          <w:szCs w:val="21"/>
        </w:rPr>
        <w:t>。</w:t>
      </w:r>
    </w:p>
    <w:p w:rsidR="00AA2E62" w:rsidRPr="007978AB" w:rsidRDefault="00AA2E62" w:rsidP="00A27C29">
      <w:pPr>
        <w:adjustRightInd w:val="0"/>
        <w:snapToGrid w:val="0"/>
        <w:spacing w:line="380" w:lineRule="exact"/>
        <w:ind w:leftChars="200" w:left="420" w:firstLineChars="192" w:firstLine="403"/>
        <w:rPr>
          <w:rFonts w:ascii="宋体" w:hAnsi="宋体"/>
          <w:szCs w:val="21"/>
        </w:rPr>
      </w:pPr>
      <w:r>
        <w:rPr>
          <w:rFonts w:ascii="宋体" w:hAnsi="宋体" w:hint="eastAsia"/>
          <w:szCs w:val="21"/>
        </w:rPr>
        <w:t>4、</w:t>
      </w:r>
      <w:r w:rsidR="007978AB">
        <w:rPr>
          <w:rFonts w:ascii="宋体" w:hAnsi="宋体" w:hint="eastAsia"/>
          <w:szCs w:val="21"/>
        </w:rPr>
        <w:t>项目</w:t>
      </w:r>
      <w:r w:rsidR="007978AB" w:rsidRPr="007978AB">
        <w:rPr>
          <w:rFonts w:ascii="宋体" w:hAnsi="宋体" w:hint="eastAsia"/>
          <w:szCs w:val="21"/>
        </w:rPr>
        <w:t>技术人员需具有灯光、音响等技术人员资质证书</w:t>
      </w:r>
      <w:r w:rsidR="007978AB">
        <w:rPr>
          <w:rFonts w:ascii="宋体" w:hAnsi="宋体" w:hint="eastAsia"/>
          <w:szCs w:val="21"/>
        </w:rPr>
        <w:t>（提供相关证明文件）</w:t>
      </w:r>
      <w:r w:rsidR="007978AB" w:rsidRPr="007978AB">
        <w:rPr>
          <w:rFonts w:ascii="宋体" w:hAnsi="宋体" w:hint="eastAsia"/>
          <w:szCs w:val="21"/>
        </w:rPr>
        <w:t>。</w:t>
      </w:r>
    </w:p>
    <w:p w:rsidR="000724E7" w:rsidRDefault="007978AB" w:rsidP="00A27C29">
      <w:pPr>
        <w:adjustRightInd w:val="0"/>
        <w:snapToGrid w:val="0"/>
        <w:spacing w:line="380" w:lineRule="exact"/>
        <w:ind w:leftChars="200" w:left="420" w:firstLineChars="192" w:firstLine="403"/>
        <w:rPr>
          <w:rFonts w:ascii="宋体" w:hAnsi="宋体"/>
          <w:szCs w:val="21"/>
        </w:rPr>
      </w:pPr>
      <w:r>
        <w:rPr>
          <w:rFonts w:ascii="宋体" w:hAnsi="宋体" w:hint="eastAsia"/>
          <w:szCs w:val="21"/>
        </w:rPr>
        <w:t>5</w:t>
      </w:r>
      <w:r w:rsidR="000724E7">
        <w:rPr>
          <w:rFonts w:ascii="宋体" w:hAnsi="宋体" w:hint="eastAsia"/>
          <w:szCs w:val="21"/>
        </w:rPr>
        <w:t>、</w:t>
      </w:r>
      <w:r w:rsidR="000724E7" w:rsidRPr="00764382">
        <w:rPr>
          <w:rFonts w:ascii="宋体" w:hAnsi="宋体" w:hint="eastAsia"/>
          <w:szCs w:val="21"/>
        </w:rPr>
        <w:t>提供一场近一年做过的晚会活动视频一份，以便参考其艺术水平。</w:t>
      </w:r>
    </w:p>
    <w:p w:rsidR="007978AB" w:rsidRPr="007978AB" w:rsidRDefault="007978AB" w:rsidP="00A27C29">
      <w:pPr>
        <w:adjustRightInd w:val="0"/>
        <w:snapToGrid w:val="0"/>
        <w:spacing w:line="380" w:lineRule="exact"/>
        <w:ind w:leftChars="200" w:left="420" w:firstLineChars="192" w:firstLine="403"/>
        <w:rPr>
          <w:rFonts w:ascii="宋体" w:hAnsi="宋体"/>
          <w:szCs w:val="21"/>
        </w:rPr>
      </w:pPr>
      <w:r>
        <w:rPr>
          <w:rFonts w:ascii="宋体" w:hAnsi="宋体" w:hint="eastAsia"/>
          <w:szCs w:val="21"/>
        </w:rPr>
        <w:t>6、</w:t>
      </w:r>
      <w:r w:rsidRPr="007978AB">
        <w:rPr>
          <w:rFonts w:ascii="宋体" w:hAnsi="宋体" w:hint="eastAsia"/>
          <w:szCs w:val="21"/>
        </w:rPr>
        <w:t>必须实地勘察现场，以便更好的了解活动要求。</w:t>
      </w:r>
    </w:p>
    <w:p w:rsidR="000724E7" w:rsidRPr="00311A35"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四、付款方式：</w:t>
      </w:r>
      <w:r w:rsidRPr="00311A35">
        <w:rPr>
          <w:rFonts w:ascii="宋体" w:hAnsi="宋体" w:hint="eastAsia"/>
          <w:szCs w:val="21"/>
        </w:rPr>
        <w:t>项目进行中，在保障各种设备使用效果达到要求，并提供有效技术支持和技术保障前提下，项目结束后支付全部合同款。</w:t>
      </w:r>
      <w:r w:rsidRPr="00764382">
        <w:rPr>
          <w:rFonts w:ascii="宋体" w:hAnsi="宋体" w:hint="eastAsia"/>
          <w:szCs w:val="21"/>
        </w:rPr>
        <w:t>因为中标</w:t>
      </w:r>
      <w:r w:rsidR="00DD3858">
        <w:rPr>
          <w:rFonts w:ascii="宋体" w:hAnsi="宋体" w:hint="eastAsia"/>
          <w:szCs w:val="21"/>
        </w:rPr>
        <w:t>单位</w:t>
      </w:r>
      <w:r w:rsidRPr="00764382">
        <w:rPr>
          <w:rFonts w:ascii="宋体" w:hAnsi="宋体" w:hint="eastAsia"/>
          <w:szCs w:val="21"/>
        </w:rPr>
        <w:t>的设备或者技术人员的不足或失误导致晚会</w:t>
      </w:r>
      <w:r>
        <w:rPr>
          <w:rFonts w:ascii="宋体" w:hAnsi="宋体" w:hint="eastAsia"/>
          <w:szCs w:val="21"/>
        </w:rPr>
        <w:t>出现</w:t>
      </w:r>
      <w:r w:rsidRPr="00764382">
        <w:rPr>
          <w:rFonts w:ascii="宋体" w:hAnsi="宋体" w:hint="eastAsia"/>
          <w:szCs w:val="21"/>
        </w:rPr>
        <w:t>质量问题，</w:t>
      </w:r>
      <w:r>
        <w:rPr>
          <w:rFonts w:ascii="宋体" w:hAnsi="宋体" w:hint="eastAsia"/>
          <w:szCs w:val="21"/>
        </w:rPr>
        <w:t>询价人有权</w:t>
      </w:r>
      <w:r w:rsidRPr="00764382">
        <w:rPr>
          <w:rFonts w:ascii="宋体" w:hAnsi="宋体" w:hint="eastAsia"/>
          <w:szCs w:val="21"/>
        </w:rPr>
        <w:t>扣除</w:t>
      </w:r>
      <w:r>
        <w:rPr>
          <w:rFonts w:ascii="宋体" w:hAnsi="宋体" w:hint="eastAsia"/>
          <w:szCs w:val="21"/>
        </w:rPr>
        <w:t>部分合同款</w:t>
      </w:r>
      <w:r w:rsidRPr="00764382">
        <w:rPr>
          <w:rFonts w:ascii="宋体" w:hAnsi="宋体" w:hint="eastAsia"/>
          <w:szCs w:val="21"/>
        </w:rPr>
        <w:t>。</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五、供货安装期限：在项目实施要求时间内</w:t>
      </w:r>
      <w:r w:rsidRPr="00BC25E7">
        <w:rPr>
          <w:rFonts w:ascii="宋体" w:hAnsi="宋体" w:hint="eastAsia"/>
          <w:szCs w:val="21"/>
        </w:rPr>
        <w:t>完成供货安装调试，交付使用。</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六、报价文件的递交：</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递交报价文件截止时间：</w:t>
      </w:r>
      <w:r>
        <w:rPr>
          <w:rFonts w:ascii="宋体" w:hAnsi="宋体"/>
          <w:szCs w:val="21"/>
        </w:rPr>
        <w:t>201</w:t>
      </w:r>
      <w:r w:rsidR="009C32EC">
        <w:rPr>
          <w:rFonts w:ascii="宋体" w:hAnsi="宋体" w:hint="eastAsia"/>
          <w:szCs w:val="21"/>
        </w:rPr>
        <w:t>7</w:t>
      </w:r>
      <w:r>
        <w:rPr>
          <w:rFonts w:ascii="宋体" w:hAnsi="宋体" w:hint="eastAsia"/>
          <w:szCs w:val="21"/>
        </w:rPr>
        <w:t>年</w:t>
      </w:r>
      <w:r w:rsidR="009C32EC">
        <w:rPr>
          <w:rFonts w:ascii="宋体" w:hAnsi="宋体" w:hint="eastAsia"/>
          <w:szCs w:val="21"/>
        </w:rPr>
        <w:t>5</w:t>
      </w:r>
      <w:r>
        <w:rPr>
          <w:rFonts w:ascii="宋体" w:hAnsi="宋体" w:hint="eastAsia"/>
          <w:szCs w:val="21"/>
        </w:rPr>
        <w:t>月</w:t>
      </w:r>
      <w:r w:rsidR="009C32EC">
        <w:rPr>
          <w:rFonts w:ascii="宋体" w:hAnsi="宋体" w:hint="eastAsia"/>
          <w:szCs w:val="21"/>
        </w:rPr>
        <w:t>2</w:t>
      </w:r>
      <w:r>
        <w:rPr>
          <w:rFonts w:ascii="宋体" w:hAnsi="宋体" w:hint="eastAsia"/>
          <w:szCs w:val="21"/>
        </w:rPr>
        <w:t>日上午</w:t>
      </w:r>
      <w:r>
        <w:rPr>
          <w:rFonts w:ascii="宋体" w:hAnsi="宋体"/>
          <w:szCs w:val="21"/>
        </w:rPr>
        <w:t>10</w:t>
      </w:r>
      <w:r>
        <w:rPr>
          <w:rFonts w:ascii="宋体" w:hAnsi="宋体" w:hint="eastAsia"/>
          <w:szCs w:val="21"/>
        </w:rPr>
        <w:t>时前</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递交地点：南京财经大学招投标中心</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地址：南京市亚东新城区文苑路</w:t>
      </w:r>
      <w:r>
        <w:rPr>
          <w:rFonts w:ascii="宋体" w:hAnsi="宋体"/>
          <w:szCs w:val="21"/>
        </w:rPr>
        <w:t>3</w:t>
      </w:r>
      <w:r>
        <w:rPr>
          <w:rFonts w:ascii="宋体" w:hAnsi="宋体" w:hint="eastAsia"/>
          <w:szCs w:val="21"/>
        </w:rPr>
        <w:t>号行政楼</w:t>
      </w:r>
      <w:r>
        <w:rPr>
          <w:rFonts w:ascii="宋体" w:hAnsi="宋体"/>
          <w:szCs w:val="21"/>
        </w:rPr>
        <w:t>405</w:t>
      </w:r>
      <w:r>
        <w:rPr>
          <w:rFonts w:ascii="宋体" w:hAnsi="宋体" w:hint="eastAsia"/>
          <w:szCs w:val="21"/>
        </w:rPr>
        <w:t>室。</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联系人：朱老师。联系电话：</w:t>
      </w:r>
      <w:r>
        <w:rPr>
          <w:rFonts w:ascii="宋体" w:hAnsi="宋体"/>
          <w:szCs w:val="21"/>
        </w:rPr>
        <w:t xml:space="preserve"> 025-86718577</w:t>
      </w:r>
      <w:r>
        <w:rPr>
          <w:rFonts w:ascii="宋体" w:hAnsi="宋体" w:hint="eastAsia"/>
          <w:szCs w:val="21"/>
        </w:rPr>
        <w:t>。传真：</w:t>
      </w:r>
      <w:r>
        <w:rPr>
          <w:rFonts w:ascii="宋体" w:hAnsi="宋体"/>
          <w:szCs w:val="21"/>
        </w:rPr>
        <w:t>025-86718579</w:t>
      </w:r>
      <w:r>
        <w:rPr>
          <w:rFonts w:ascii="宋体" w:hAnsi="宋体" w:hint="eastAsia"/>
          <w:szCs w:val="21"/>
        </w:rPr>
        <w:t>。</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七、现场勘察、技术咨询及答疑</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t>为全面了解项目需求，保证服务质量，报价单位必须派人勘察现场。现场勘察、技术咨询及答疑时间：</w:t>
      </w:r>
      <w:r w:rsidR="00DD3858">
        <w:rPr>
          <w:rFonts w:ascii="宋体" w:hAnsi="宋体"/>
          <w:szCs w:val="21"/>
        </w:rPr>
        <w:t>201</w:t>
      </w:r>
      <w:r w:rsidR="00DD3858">
        <w:rPr>
          <w:rFonts w:ascii="宋体" w:hAnsi="宋体" w:hint="eastAsia"/>
          <w:szCs w:val="21"/>
        </w:rPr>
        <w:t>7</w:t>
      </w:r>
      <w:r>
        <w:rPr>
          <w:rFonts w:ascii="宋体" w:hAnsi="宋体" w:hint="eastAsia"/>
          <w:szCs w:val="21"/>
        </w:rPr>
        <w:t>年</w:t>
      </w:r>
      <w:r w:rsidR="00DD3858">
        <w:rPr>
          <w:rFonts w:ascii="宋体" w:hAnsi="宋体" w:hint="eastAsia"/>
          <w:szCs w:val="21"/>
        </w:rPr>
        <w:t>4</w:t>
      </w:r>
      <w:r>
        <w:rPr>
          <w:rFonts w:ascii="宋体" w:hAnsi="宋体" w:hint="eastAsia"/>
          <w:szCs w:val="21"/>
        </w:rPr>
        <w:t>月</w:t>
      </w:r>
      <w:r w:rsidR="00DD3858">
        <w:rPr>
          <w:rFonts w:ascii="宋体" w:hAnsi="宋体" w:hint="eastAsia"/>
          <w:szCs w:val="21"/>
        </w:rPr>
        <w:t>28</w:t>
      </w:r>
      <w:r>
        <w:rPr>
          <w:rFonts w:ascii="宋体" w:hAnsi="宋体" w:hint="eastAsia"/>
          <w:szCs w:val="21"/>
        </w:rPr>
        <w:t>日上午</w:t>
      </w:r>
      <w:r>
        <w:rPr>
          <w:rFonts w:ascii="宋体" w:hAnsi="宋体"/>
          <w:szCs w:val="21"/>
        </w:rPr>
        <w:t>10:00</w:t>
      </w:r>
      <w:r>
        <w:rPr>
          <w:rFonts w:ascii="宋体" w:hAnsi="宋体" w:hint="eastAsia"/>
          <w:szCs w:val="21"/>
        </w:rPr>
        <w:t>，联系人：王老师</w:t>
      </w:r>
      <w:r>
        <w:rPr>
          <w:rFonts w:ascii="宋体" w:hAnsi="宋体"/>
          <w:szCs w:val="21"/>
        </w:rPr>
        <w:t xml:space="preserve">  </w:t>
      </w:r>
      <w:r>
        <w:rPr>
          <w:rFonts w:ascii="宋体" w:hAnsi="宋体" w:hint="eastAsia"/>
          <w:szCs w:val="21"/>
        </w:rPr>
        <w:t>联系电话：</w:t>
      </w:r>
      <w:r w:rsidR="00DD3858">
        <w:rPr>
          <w:rFonts w:ascii="宋体" w:hAnsi="宋体" w:hint="eastAsia"/>
          <w:szCs w:val="21"/>
        </w:rPr>
        <w:t>86718560，</w:t>
      </w:r>
      <w:r w:rsidRPr="009C24A1">
        <w:rPr>
          <w:rFonts w:ascii="宋体" w:hAnsi="宋体"/>
          <w:szCs w:val="21"/>
        </w:rPr>
        <w:t>13915966590</w:t>
      </w:r>
      <w:r>
        <w:rPr>
          <w:rFonts w:ascii="宋体" w:hAnsi="宋体"/>
          <w:szCs w:val="21"/>
        </w:rPr>
        <w:t xml:space="preserve"> </w:t>
      </w:r>
      <w:r>
        <w:rPr>
          <w:rFonts w:ascii="宋体" w:hAnsi="宋体" w:hint="eastAsia"/>
          <w:szCs w:val="21"/>
        </w:rPr>
        <w:t>。</w:t>
      </w:r>
    </w:p>
    <w:p w:rsidR="000724E7" w:rsidRDefault="000724E7" w:rsidP="00A27C29">
      <w:pPr>
        <w:adjustRightInd w:val="0"/>
        <w:snapToGrid w:val="0"/>
        <w:spacing w:line="380" w:lineRule="exact"/>
        <w:ind w:leftChars="200" w:left="420" w:firstLineChars="192" w:firstLine="403"/>
        <w:rPr>
          <w:rFonts w:ascii="宋体"/>
          <w:szCs w:val="21"/>
        </w:rPr>
      </w:pPr>
      <w:r>
        <w:rPr>
          <w:rFonts w:ascii="宋体" w:hAnsi="宋体" w:hint="eastAsia"/>
          <w:szCs w:val="21"/>
        </w:rPr>
        <w:lastRenderedPageBreak/>
        <w:t>八、</w:t>
      </w:r>
      <w:r>
        <w:rPr>
          <w:rFonts w:ascii="宋体" w:hAnsi="宋体" w:cs="宋体" w:hint="eastAsia"/>
        </w:rPr>
        <w:t>报价有效期：报价递交截止日后</w:t>
      </w:r>
      <w:r>
        <w:rPr>
          <w:rFonts w:ascii="宋体" w:hAnsi="宋体" w:cs="宋体"/>
        </w:rPr>
        <w:t>30</w:t>
      </w:r>
      <w:r>
        <w:rPr>
          <w:rFonts w:ascii="宋体" w:hAnsi="宋体" w:cs="宋体" w:hint="eastAsia"/>
        </w:rPr>
        <w:t>个日历日内有效。</w:t>
      </w:r>
    </w:p>
    <w:p w:rsidR="000724E7" w:rsidRDefault="000724E7" w:rsidP="00A27C29">
      <w:pPr>
        <w:spacing w:line="380" w:lineRule="exact"/>
        <w:ind w:leftChars="200" w:left="420" w:firstLineChars="192" w:firstLine="403"/>
        <w:rPr>
          <w:rFonts w:ascii="宋体"/>
          <w:szCs w:val="21"/>
        </w:rPr>
      </w:pPr>
      <w:r>
        <w:rPr>
          <w:rFonts w:ascii="宋体" w:hAnsi="宋体"/>
          <w:szCs w:val="21"/>
        </w:rPr>
        <w:t xml:space="preserve">                                           </w:t>
      </w:r>
    </w:p>
    <w:p w:rsidR="000724E7" w:rsidRDefault="000724E7" w:rsidP="00A27C29">
      <w:pPr>
        <w:spacing w:line="380" w:lineRule="exact"/>
        <w:ind w:leftChars="200" w:left="420" w:firstLineChars="192" w:firstLine="403"/>
        <w:jc w:val="right"/>
        <w:rPr>
          <w:rFonts w:ascii="宋体"/>
          <w:szCs w:val="21"/>
        </w:rPr>
      </w:pPr>
      <w:r>
        <w:rPr>
          <w:rFonts w:ascii="宋体" w:hAnsi="宋体" w:hint="eastAsia"/>
          <w:szCs w:val="21"/>
        </w:rPr>
        <w:t>南京财经大学招投标中心</w:t>
      </w:r>
    </w:p>
    <w:p w:rsidR="000724E7" w:rsidRDefault="000724E7" w:rsidP="00A27C29">
      <w:pPr>
        <w:spacing w:line="380" w:lineRule="exact"/>
        <w:ind w:leftChars="200" w:left="420" w:firstLineChars="192" w:firstLine="403"/>
        <w:jc w:val="right"/>
        <w:rPr>
          <w:rFonts w:ascii="宋体"/>
          <w:szCs w:val="21"/>
        </w:rPr>
      </w:pPr>
      <w:r>
        <w:rPr>
          <w:rFonts w:ascii="宋体" w:hAnsi="宋体"/>
          <w:szCs w:val="21"/>
        </w:rPr>
        <w:t xml:space="preserve">                                </w:t>
      </w:r>
    </w:p>
    <w:p w:rsidR="000724E7" w:rsidRDefault="000724E7" w:rsidP="00A27C29">
      <w:pPr>
        <w:spacing w:line="380" w:lineRule="exact"/>
        <w:ind w:leftChars="200" w:left="420" w:firstLineChars="192" w:firstLine="403"/>
        <w:jc w:val="right"/>
        <w:rPr>
          <w:rFonts w:ascii="宋体"/>
          <w:szCs w:val="21"/>
        </w:rPr>
      </w:pPr>
      <w:r>
        <w:rPr>
          <w:rFonts w:ascii="宋体" w:hAnsi="宋体"/>
          <w:szCs w:val="21"/>
        </w:rPr>
        <w:t xml:space="preserve">            201</w:t>
      </w:r>
      <w:r w:rsidR="00DD3858">
        <w:rPr>
          <w:rFonts w:ascii="宋体" w:hAnsi="宋体" w:hint="eastAsia"/>
          <w:szCs w:val="21"/>
        </w:rPr>
        <w:t>7</w:t>
      </w:r>
      <w:r>
        <w:rPr>
          <w:rFonts w:ascii="宋体" w:hAnsi="宋体" w:hint="eastAsia"/>
          <w:szCs w:val="21"/>
        </w:rPr>
        <w:t>年</w:t>
      </w:r>
      <w:r w:rsidR="00DD3858">
        <w:rPr>
          <w:rFonts w:ascii="宋体" w:hAnsi="宋体" w:hint="eastAsia"/>
          <w:szCs w:val="21"/>
        </w:rPr>
        <w:t>4</w:t>
      </w:r>
      <w:r>
        <w:rPr>
          <w:rFonts w:ascii="宋体" w:hAnsi="宋体" w:hint="eastAsia"/>
          <w:szCs w:val="21"/>
        </w:rPr>
        <w:t>月</w:t>
      </w:r>
      <w:r w:rsidR="00DD3858">
        <w:rPr>
          <w:rFonts w:ascii="宋体" w:hAnsi="宋体" w:hint="eastAsia"/>
          <w:szCs w:val="21"/>
        </w:rPr>
        <w:t>25</w:t>
      </w:r>
      <w:r>
        <w:rPr>
          <w:rFonts w:ascii="宋体" w:hAnsi="宋体" w:hint="eastAsia"/>
          <w:szCs w:val="21"/>
        </w:rPr>
        <w:t>日</w:t>
      </w:r>
    </w:p>
    <w:p w:rsidR="000724E7" w:rsidRDefault="000724E7" w:rsidP="00B65B20">
      <w:pPr>
        <w:jc w:val="center"/>
        <w:rPr>
          <w:b/>
          <w:sz w:val="30"/>
        </w:rPr>
      </w:pPr>
      <w:r>
        <w:rPr>
          <w:b/>
          <w:sz w:val="30"/>
        </w:rPr>
        <w:br w:type="page"/>
      </w:r>
      <w:r>
        <w:rPr>
          <w:rFonts w:hint="eastAsia"/>
          <w:b/>
          <w:sz w:val="30"/>
        </w:rPr>
        <w:lastRenderedPageBreak/>
        <w:t>询价说明</w:t>
      </w:r>
    </w:p>
    <w:p w:rsidR="000724E7" w:rsidRDefault="000724E7" w:rsidP="00A27C29">
      <w:pPr>
        <w:adjustRightInd w:val="0"/>
        <w:snapToGrid w:val="0"/>
        <w:spacing w:line="360" w:lineRule="auto"/>
        <w:ind w:leftChars="200" w:left="420" w:firstLineChars="192" w:firstLine="403"/>
        <w:rPr>
          <w:rFonts w:ascii="宋体"/>
          <w:szCs w:val="21"/>
        </w:rPr>
      </w:pPr>
      <w:bookmarkStart w:id="0" w:name="_Toc96876686"/>
      <w:bookmarkStart w:id="1" w:name="_Toc96876359"/>
      <w:r>
        <w:rPr>
          <w:rFonts w:ascii="宋体" w:hAnsi="宋体" w:hint="eastAsia"/>
          <w:szCs w:val="21"/>
        </w:rPr>
        <w:t>一、报价文件的组成</w:t>
      </w:r>
    </w:p>
    <w:p w:rsidR="000724E7" w:rsidRPr="00D07BAD" w:rsidRDefault="000724E7" w:rsidP="00A27C29">
      <w:pPr>
        <w:adjustRightInd w:val="0"/>
        <w:snapToGrid w:val="0"/>
        <w:spacing w:line="360" w:lineRule="auto"/>
        <w:ind w:leftChars="200" w:left="420" w:firstLineChars="192" w:firstLine="403"/>
        <w:rPr>
          <w:rFonts w:ascii="宋体"/>
          <w:szCs w:val="21"/>
        </w:rPr>
      </w:pPr>
      <w:r w:rsidRPr="00D07BAD">
        <w:rPr>
          <w:rFonts w:ascii="宋体" w:hAnsi="宋体"/>
          <w:szCs w:val="21"/>
        </w:rPr>
        <w:t>1</w:t>
      </w:r>
      <w:r w:rsidRPr="00D07BAD">
        <w:rPr>
          <w:rFonts w:ascii="宋体" w:hAnsi="宋体" w:hint="eastAsia"/>
          <w:szCs w:val="21"/>
        </w:rPr>
        <w:t>、报价单</w:t>
      </w:r>
      <w:r>
        <w:rPr>
          <w:rFonts w:ascii="宋体" w:hAnsi="宋体" w:hint="eastAsia"/>
          <w:szCs w:val="21"/>
        </w:rPr>
        <w:t>：</w:t>
      </w:r>
      <w:r w:rsidRPr="001F4411">
        <w:rPr>
          <w:rFonts w:ascii="宋体" w:hAnsi="宋体" w:hint="eastAsia"/>
          <w:szCs w:val="21"/>
        </w:rPr>
        <w:t>按要求一次性报出</w:t>
      </w:r>
      <w:r>
        <w:rPr>
          <w:rFonts w:ascii="宋体" w:hAnsi="宋体" w:hint="eastAsia"/>
          <w:szCs w:val="21"/>
        </w:rPr>
        <w:t>含设备租赁、来回运输、安装、材料、调试，操作人员劳务费等所有费用</w:t>
      </w:r>
      <w:r w:rsidRPr="001F4411">
        <w:rPr>
          <w:rFonts w:ascii="宋体" w:hAnsi="宋体" w:hint="eastAsia"/>
          <w:szCs w:val="21"/>
        </w:rPr>
        <w:t>，</w:t>
      </w:r>
      <w:r>
        <w:rPr>
          <w:rFonts w:ascii="宋体" w:hAnsi="宋体" w:hint="eastAsia"/>
          <w:szCs w:val="21"/>
        </w:rPr>
        <w:t>询价方</w:t>
      </w:r>
      <w:r w:rsidRPr="001F4411">
        <w:rPr>
          <w:rFonts w:ascii="宋体" w:hAnsi="宋体" w:hint="eastAsia"/>
          <w:szCs w:val="21"/>
        </w:rPr>
        <w:t>不再另付其他任何费用</w:t>
      </w:r>
      <w:r w:rsidRPr="00D07BAD">
        <w:rPr>
          <w:rFonts w:ascii="宋体" w:hAnsi="宋体" w:hint="eastAsia"/>
          <w:szCs w:val="21"/>
        </w:rPr>
        <w:t>。</w:t>
      </w:r>
    </w:p>
    <w:p w:rsidR="000724E7" w:rsidRPr="00D07BAD" w:rsidRDefault="000724E7" w:rsidP="00A27C29">
      <w:pPr>
        <w:adjustRightInd w:val="0"/>
        <w:snapToGrid w:val="0"/>
        <w:spacing w:line="360" w:lineRule="auto"/>
        <w:ind w:leftChars="200" w:left="420" w:firstLineChars="192" w:firstLine="403"/>
        <w:rPr>
          <w:rFonts w:ascii="宋体"/>
          <w:szCs w:val="21"/>
        </w:rPr>
      </w:pPr>
      <w:r w:rsidRPr="00D07BAD">
        <w:rPr>
          <w:rFonts w:ascii="宋体" w:hAnsi="宋体"/>
          <w:szCs w:val="21"/>
        </w:rPr>
        <w:t>2</w:t>
      </w:r>
      <w:r w:rsidRPr="00D07BAD">
        <w:rPr>
          <w:rFonts w:ascii="宋体" w:hAnsi="宋体" w:hint="eastAsia"/>
          <w:szCs w:val="21"/>
        </w:rPr>
        <w:t>、</w:t>
      </w:r>
      <w:r>
        <w:rPr>
          <w:rFonts w:ascii="宋体" w:hAnsi="宋体" w:hint="eastAsia"/>
          <w:szCs w:val="21"/>
        </w:rPr>
        <w:t>法人证明</w:t>
      </w:r>
      <w:r w:rsidRPr="00EE1EB7">
        <w:rPr>
          <w:rFonts w:ascii="宋体" w:hAnsi="宋体" w:hint="eastAsia"/>
          <w:szCs w:val="21"/>
        </w:rPr>
        <w:t>、被委托人身份证明、营业执照副本</w:t>
      </w:r>
      <w:r>
        <w:rPr>
          <w:rFonts w:ascii="宋体" w:hAnsi="宋体" w:hint="eastAsia"/>
          <w:szCs w:val="21"/>
        </w:rPr>
        <w:t>、</w:t>
      </w:r>
      <w:r w:rsidRPr="00CF300C">
        <w:rPr>
          <w:rFonts w:ascii="宋体" w:hAnsi="宋体" w:hint="eastAsia"/>
          <w:szCs w:val="21"/>
        </w:rPr>
        <w:t>税务登记证、组织机构代码证</w:t>
      </w:r>
      <w:r w:rsidR="00DD3858">
        <w:rPr>
          <w:rFonts w:ascii="宋体" w:hAnsi="宋体" w:hint="eastAsia"/>
          <w:szCs w:val="21"/>
        </w:rPr>
        <w:t>（或三证合一）</w:t>
      </w:r>
      <w:r>
        <w:rPr>
          <w:rFonts w:ascii="宋体" w:hAnsi="宋体" w:hint="eastAsia"/>
          <w:szCs w:val="21"/>
        </w:rPr>
        <w:t>等以及项目</w:t>
      </w:r>
      <w:r w:rsidRPr="00CF300C">
        <w:rPr>
          <w:rFonts w:ascii="宋体" w:hAnsi="宋体" w:hint="eastAsia"/>
          <w:szCs w:val="21"/>
        </w:rPr>
        <w:t>技术人员具有</w:t>
      </w:r>
      <w:r>
        <w:rPr>
          <w:rFonts w:ascii="宋体" w:hAnsi="宋体" w:hint="eastAsia"/>
          <w:szCs w:val="21"/>
        </w:rPr>
        <w:t>的</w:t>
      </w:r>
      <w:r w:rsidRPr="00CF300C">
        <w:rPr>
          <w:rFonts w:ascii="宋体" w:hAnsi="宋体" w:hint="eastAsia"/>
          <w:szCs w:val="21"/>
        </w:rPr>
        <w:t>灯光、音响等资质证书</w:t>
      </w:r>
      <w:r w:rsidRPr="00EE1EB7">
        <w:rPr>
          <w:rFonts w:ascii="宋体" w:hAnsi="宋体" w:hint="eastAsia"/>
          <w:szCs w:val="21"/>
        </w:rPr>
        <w:t>（提供复印件）</w:t>
      </w:r>
      <w:r w:rsidRPr="00CF300C">
        <w:rPr>
          <w:rFonts w:ascii="宋体" w:hAnsi="宋体" w:hint="eastAsia"/>
          <w:szCs w:val="21"/>
        </w:rPr>
        <w:t>。</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w:t>
      </w:r>
      <w:r w:rsidRPr="0049745E">
        <w:rPr>
          <w:rFonts w:ascii="宋体" w:hAnsi="宋体" w:hint="eastAsia"/>
          <w:szCs w:val="21"/>
        </w:rPr>
        <w:t>投标人认为其它需要说明和承诺的材料。</w:t>
      </w:r>
    </w:p>
    <w:p w:rsidR="000724E7" w:rsidRPr="0049745E"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4</w:t>
      </w:r>
      <w:r>
        <w:rPr>
          <w:rFonts w:ascii="宋体" w:hAnsi="宋体" w:hint="eastAsia"/>
          <w:szCs w:val="21"/>
        </w:rPr>
        <w:t>、</w:t>
      </w:r>
      <w:r w:rsidR="00DD3858" w:rsidRPr="00764382">
        <w:rPr>
          <w:rFonts w:ascii="宋体" w:hAnsi="宋体" w:hint="eastAsia"/>
          <w:szCs w:val="21"/>
        </w:rPr>
        <w:t>近一年做过的晚会活动视频一份</w:t>
      </w:r>
      <w:r w:rsidR="00DD3858">
        <w:rPr>
          <w:rFonts w:ascii="宋体" w:hAnsi="宋体" w:hint="eastAsia"/>
          <w:szCs w:val="21"/>
        </w:rPr>
        <w:t>。</w:t>
      </w:r>
    </w:p>
    <w:p w:rsidR="000724E7" w:rsidRPr="00D07BAD"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所提供的材料</w:t>
      </w:r>
      <w:r w:rsidRPr="00756DEF">
        <w:rPr>
          <w:rFonts w:ascii="宋体" w:hAnsi="宋体" w:hint="eastAsia"/>
          <w:szCs w:val="21"/>
        </w:rPr>
        <w:t>均需加盖单位印章</w:t>
      </w:r>
      <w:r>
        <w:rPr>
          <w:rFonts w:ascii="宋体" w:hAnsi="宋体" w:hint="eastAsia"/>
          <w:szCs w:val="21"/>
        </w:rPr>
        <w:t>。</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投标文件不应有涂改，必须修改时应有法人代表签字盖章。</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二、报价文件的份数和签署</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、报价单一份及报价文件一式五份，以密封形式（封口加盖骑缝报价单位公章）封装，外包装应注明项目名称、报价单位名称、联系人及电话和“开标前请勿拆封”字样。</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、报价文件均应使用不能擦去的墨水书写或</w:t>
      </w:r>
      <w:r>
        <w:rPr>
          <w:rFonts w:ascii="宋体" w:hAnsi="宋体"/>
          <w:szCs w:val="21"/>
        </w:rPr>
        <w:t>A4</w:t>
      </w:r>
      <w:r>
        <w:rPr>
          <w:rFonts w:ascii="宋体" w:hAnsi="宋体" w:hint="eastAsia"/>
          <w:szCs w:val="21"/>
        </w:rPr>
        <w:t>纸打印，按具体要求由报价单位加盖公章和法定代表人或法定代表人委托的代理人印鉴或签名，所有承诺事项请加盖公司印章。</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三、下列情况属于重大偏差</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1</w:t>
      </w:r>
      <w:r>
        <w:rPr>
          <w:rFonts w:ascii="宋体" w:hAnsi="宋体" w:hint="eastAsia"/>
          <w:szCs w:val="21"/>
        </w:rPr>
        <w:t>、报价文件没有报价单位授权代表签字和加盖公章。</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2</w:t>
      </w:r>
      <w:r>
        <w:rPr>
          <w:rFonts w:ascii="宋体" w:hAnsi="宋体" w:hint="eastAsia"/>
          <w:szCs w:val="21"/>
        </w:rPr>
        <w:t>、报价文件载明的询价项目完成期限超过询价文件规定的期限。</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szCs w:val="21"/>
        </w:rPr>
        <w:t>3</w:t>
      </w:r>
      <w:r>
        <w:rPr>
          <w:rFonts w:ascii="宋体" w:hAnsi="宋体" w:hint="eastAsia"/>
          <w:szCs w:val="21"/>
        </w:rPr>
        <w:t>、明显不符合技术规格、技术标准的要求。</w:t>
      </w:r>
    </w:p>
    <w:p w:rsidR="000724E7" w:rsidRDefault="00DD3858" w:rsidP="00A27C29">
      <w:pPr>
        <w:adjustRightInd w:val="0"/>
        <w:snapToGrid w:val="0"/>
        <w:spacing w:line="360" w:lineRule="auto"/>
        <w:ind w:leftChars="200" w:left="420" w:firstLineChars="192" w:firstLine="403"/>
        <w:rPr>
          <w:rFonts w:ascii="宋体"/>
          <w:szCs w:val="21"/>
        </w:rPr>
      </w:pPr>
      <w:r>
        <w:rPr>
          <w:rFonts w:ascii="宋体" w:hAnsi="宋体" w:hint="eastAsia"/>
          <w:szCs w:val="21"/>
        </w:rPr>
        <w:t>4</w:t>
      </w:r>
      <w:r w:rsidR="000724E7">
        <w:rPr>
          <w:rFonts w:ascii="宋体" w:hAnsi="宋体" w:hint="eastAsia"/>
          <w:szCs w:val="21"/>
        </w:rPr>
        <w:t>、报价文件附有询价方不能接受的条件。</w:t>
      </w:r>
    </w:p>
    <w:p w:rsidR="000724E7" w:rsidRDefault="00DD3858" w:rsidP="00A27C29">
      <w:pPr>
        <w:adjustRightInd w:val="0"/>
        <w:snapToGrid w:val="0"/>
        <w:spacing w:line="360" w:lineRule="auto"/>
        <w:ind w:leftChars="200" w:left="420" w:firstLineChars="192" w:firstLine="403"/>
        <w:rPr>
          <w:rFonts w:ascii="宋体"/>
          <w:szCs w:val="21"/>
        </w:rPr>
      </w:pPr>
      <w:r>
        <w:rPr>
          <w:rFonts w:ascii="宋体" w:hAnsi="宋体" w:hint="eastAsia"/>
          <w:szCs w:val="21"/>
        </w:rPr>
        <w:t>5</w:t>
      </w:r>
      <w:r w:rsidR="000724E7">
        <w:rPr>
          <w:rFonts w:ascii="宋体" w:hAnsi="宋体" w:hint="eastAsia"/>
          <w:szCs w:val="21"/>
        </w:rPr>
        <w:t>、不符合询价文件中规定的其他实质性要求。</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报价文件有上述情形之一的，未能对询价文件做出实质性响应，作无效报价处理。</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四、报价单位必须向询价方提供真实的资料，若报价单位所提供资料不真实，一经查证，即取消参与资格。报价单位必须按照询价文件和合同的规定履行义务，保质保量完成项目，不得向他人转让中标项目，也不得将中标项目分解后分别向他人转让。</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五、本校招投标工作小组将严格规定对报价文件予以审查，确定项目供货商。</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六、买卖双方需签订正式合同。询价文件、报价文件均为合同附件，具有同等法律效力，当合同内容与上述文件内容发生冲突时，以合同文本为准。</w:t>
      </w:r>
    </w:p>
    <w:p w:rsidR="000724E7" w:rsidRPr="00764382"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七、</w:t>
      </w:r>
      <w:r w:rsidRPr="00764382">
        <w:rPr>
          <w:rFonts w:ascii="宋体" w:hAnsi="宋体" w:hint="eastAsia"/>
          <w:szCs w:val="21"/>
        </w:rPr>
        <w:t>合同主要条款</w:t>
      </w:r>
    </w:p>
    <w:p w:rsidR="000724E7" w:rsidRPr="00764382" w:rsidRDefault="000724E7" w:rsidP="00A27C29">
      <w:pPr>
        <w:adjustRightInd w:val="0"/>
        <w:snapToGrid w:val="0"/>
        <w:spacing w:line="360" w:lineRule="auto"/>
        <w:ind w:leftChars="200" w:left="420" w:firstLineChars="192" w:firstLine="403"/>
        <w:rPr>
          <w:rFonts w:ascii="宋体"/>
          <w:szCs w:val="21"/>
        </w:rPr>
      </w:pPr>
      <w:r w:rsidRPr="00764382">
        <w:rPr>
          <w:rFonts w:ascii="宋体" w:hAnsi="宋体"/>
          <w:szCs w:val="21"/>
        </w:rPr>
        <w:t>1</w:t>
      </w:r>
      <w:r w:rsidRPr="00764382">
        <w:rPr>
          <w:rFonts w:ascii="宋体" w:hAnsi="宋体" w:hint="eastAsia"/>
          <w:szCs w:val="21"/>
        </w:rPr>
        <w:t>、所有费用支付为银行转账。</w:t>
      </w:r>
    </w:p>
    <w:p w:rsidR="000724E7" w:rsidRPr="00764382" w:rsidRDefault="000724E7" w:rsidP="00A27C29">
      <w:pPr>
        <w:adjustRightInd w:val="0"/>
        <w:snapToGrid w:val="0"/>
        <w:spacing w:line="360" w:lineRule="auto"/>
        <w:ind w:leftChars="200" w:left="420" w:firstLineChars="192" w:firstLine="403"/>
        <w:rPr>
          <w:rFonts w:ascii="宋体"/>
          <w:szCs w:val="21"/>
        </w:rPr>
      </w:pPr>
      <w:r w:rsidRPr="00764382">
        <w:rPr>
          <w:rFonts w:ascii="宋体" w:hAnsi="宋体"/>
          <w:szCs w:val="21"/>
        </w:rPr>
        <w:t>2</w:t>
      </w:r>
      <w:r w:rsidRPr="00764382">
        <w:rPr>
          <w:rFonts w:ascii="宋体" w:hAnsi="宋体" w:hint="eastAsia"/>
          <w:szCs w:val="21"/>
        </w:rPr>
        <w:t>、</w:t>
      </w:r>
      <w:r>
        <w:rPr>
          <w:rFonts w:ascii="宋体" w:hAnsi="宋体" w:hint="eastAsia"/>
          <w:szCs w:val="21"/>
        </w:rPr>
        <w:t>项目报价</w:t>
      </w:r>
      <w:r w:rsidRPr="00764382">
        <w:rPr>
          <w:rFonts w:ascii="宋体" w:hAnsi="宋体" w:hint="eastAsia"/>
          <w:szCs w:val="21"/>
        </w:rPr>
        <w:t>包括所有设备、人员劳务和运输费用。</w:t>
      </w:r>
    </w:p>
    <w:p w:rsidR="000724E7" w:rsidRDefault="00AD2B44" w:rsidP="00AD2B44">
      <w:pPr>
        <w:adjustRightInd w:val="0"/>
        <w:snapToGrid w:val="0"/>
        <w:spacing w:line="360" w:lineRule="auto"/>
        <w:ind w:leftChars="200" w:left="420" w:firstLineChars="192" w:firstLine="403"/>
        <w:rPr>
          <w:rFonts w:ascii="宋体" w:hAnsi="宋体"/>
          <w:szCs w:val="21"/>
        </w:rPr>
      </w:pPr>
      <w:r w:rsidRPr="00AD2B44">
        <w:rPr>
          <w:rFonts w:ascii="宋体" w:hAnsi="宋体" w:hint="eastAsia"/>
          <w:szCs w:val="21"/>
        </w:rPr>
        <w:t>3、投标设备操作技术人员要求：①应根据活动提供的节目和场馆情况对舞台灯光、音响等设备进行方案设计</w:t>
      </w:r>
      <w:r w:rsidR="000A7D68">
        <w:rPr>
          <w:rFonts w:ascii="宋体" w:hAnsi="宋体" w:hint="eastAsia"/>
          <w:szCs w:val="21"/>
        </w:rPr>
        <w:t>并获得用户认可</w:t>
      </w:r>
      <w:r w:rsidRPr="00AD2B44">
        <w:rPr>
          <w:rFonts w:ascii="宋体" w:hAnsi="宋体" w:hint="eastAsia"/>
          <w:szCs w:val="21"/>
        </w:rPr>
        <w:t>。②设备操作人员需具有灯光、音响等技术人员资质证书，资质文件需提供原件资料查验，③需提供一场近一年做过的晚会活动视频</w:t>
      </w:r>
      <w:r w:rsidR="000A7D68">
        <w:rPr>
          <w:rFonts w:ascii="宋体" w:hAnsi="宋体" w:hint="eastAsia"/>
          <w:szCs w:val="21"/>
        </w:rPr>
        <w:t>资料</w:t>
      </w:r>
      <w:r w:rsidRPr="00AD2B44">
        <w:rPr>
          <w:rFonts w:ascii="宋体" w:hAnsi="宋体" w:hint="eastAsia"/>
          <w:szCs w:val="21"/>
        </w:rPr>
        <w:t>一份，以便参考其艺术水平。</w:t>
      </w:r>
    </w:p>
    <w:p w:rsidR="00AD2B44" w:rsidRPr="00AD2B44" w:rsidRDefault="00AD2B44" w:rsidP="00AD2B44">
      <w:pPr>
        <w:adjustRightInd w:val="0"/>
        <w:snapToGrid w:val="0"/>
        <w:spacing w:line="360" w:lineRule="auto"/>
        <w:ind w:leftChars="200" w:left="420" w:firstLineChars="192" w:firstLine="403"/>
        <w:rPr>
          <w:rFonts w:ascii="宋体" w:hAnsi="宋体"/>
          <w:szCs w:val="21"/>
        </w:rPr>
      </w:pPr>
      <w:r w:rsidRPr="00AD2B44">
        <w:rPr>
          <w:rFonts w:ascii="宋体" w:hAnsi="宋体" w:hint="eastAsia"/>
          <w:szCs w:val="21"/>
        </w:rPr>
        <w:lastRenderedPageBreak/>
        <w:t>4、晚会质量因</w:t>
      </w:r>
      <w:r w:rsidR="000A7D68">
        <w:rPr>
          <w:rFonts w:ascii="宋体" w:hAnsi="宋体" w:hint="eastAsia"/>
          <w:szCs w:val="21"/>
        </w:rPr>
        <w:t>中标单位提供的</w:t>
      </w:r>
      <w:r w:rsidRPr="00AD2B44">
        <w:rPr>
          <w:rFonts w:ascii="宋体" w:hAnsi="宋体" w:hint="eastAsia"/>
          <w:szCs w:val="21"/>
        </w:rPr>
        <w:t>设备或技术人员</w:t>
      </w:r>
      <w:r w:rsidR="000A7D68">
        <w:rPr>
          <w:rFonts w:ascii="宋体" w:hAnsi="宋体" w:hint="eastAsia"/>
          <w:szCs w:val="21"/>
        </w:rPr>
        <w:t>能力</w:t>
      </w:r>
      <w:r w:rsidRPr="00AD2B44">
        <w:rPr>
          <w:rFonts w:ascii="宋体" w:hAnsi="宋体" w:hint="eastAsia"/>
          <w:szCs w:val="21"/>
        </w:rPr>
        <w:t>的不足或</w:t>
      </w:r>
      <w:r w:rsidR="000A7D68">
        <w:rPr>
          <w:rFonts w:ascii="宋体" w:hAnsi="宋体" w:hint="eastAsia"/>
          <w:szCs w:val="21"/>
        </w:rPr>
        <w:t>操作</w:t>
      </w:r>
      <w:r w:rsidRPr="00AD2B44">
        <w:rPr>
          <w:rFonts w:ascii="宋体" w:hAnsi="宋体" w:hint="eastAsia"/>
          <w:szCs w:val="21"/>
        </w:rPr>
        <w:t>失误导致的问题，将扣除其</w:t>
      </w:r>
      <w:r w:rsidR="00EA21EF">
        <w:rPr>
          <w:rFonts w:ascii="宋体" w:hAnsi="宋体" w:hint="eastAsia"/>
          <w:szCs w:val="21"/>
        </w:rPr>
        <w:t>部份合同款</w:t>
      </w:r>
      <w:r w:rsidRPr="00AD2B44">
        <w:rPr>
          <w:rFonts w:ascii="宋体" w:hAnsi="宋体" w:hint="eastAsia"/>
          <w:szCs w:val="21"/>
        </w:rPr>
        <w:t>。</w:t>
      </w:r>
    </w:p>
    <w:p w:rsidR="000724E7" w:rsidRDefault="000724E7" w:rsidP="00A27C29">
      <w:pPr>
        <w:adjustRightInd w:val="0"/>
        <w:snapToGrid w:val="0"/>
        <w:spacing w:line="360" w:lineRule="auto"/>
        <w:ind w:leftChars="200" w:left="420" w:firstLineChars="192" w:firstLine="403"/>
        <w:rPr>
          <w:rFonts w:ascii="宋体"/>
          <w:szCs w:val="21"/>
        </w:rPr>
      </w:pPr>
      <w:r>
        <w:rPr>
          <w:rFonts w:ascii="宋体" w:hAnsi="宋体" w:hint="eastAsia"/>
          <w:szCs w:val="21"/>
        </w:rPr>
        <w:t>八、本询价文件的解释权在南京财经大学招投标中心。</w:t>
      </w:r>
    </w:p>
    <w:p w:rsidR="000724E7" w:rsidRDefault="000724E7" w:rsidP="00B65B20">
      <w:pPr>
        <w:widowControl/>
        <w:spacing w:line="360" w:lineRule="auto"/>
        <w:jc w:val="left"/>
        <w:rPr>
          <w:rFonts w:ascii="宋体"/>
          <w:szCs w:val="21"/>
        </w:rPr>
        <w:sectPr w:rsidR="000724E7">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p>
    <w:p w:rsidR="000724E7" w:rsidRDefault="000724E7" w:rsidP="00A27C29">
      <w:pPr>
        <w:adjustRightInd w:val="0"/>
        <w:snapToGrid w:val="0"/>
        <w:spacing w:line="360" w:lineRule="auto"/>
        <w:ind w:leftChars="200" w:left="420" w:firstLineChars="192" w:firstLine="694"/>
        <w:jc w:val="center"/>
        <w:rPr>
          <w:rFonts w:ascii="宋体" w:cs="宋体"/>
          <w:b/>
          <w:kern w:val="0"/>
          <w:sz w:val="36"/>
          <w:szCs w:val="36"/>
        </w:rPr>
      </w:pPr>
      <w:r w:rsidRPr="00385926">
        <w:rPr>
          <w:rFonts w:ascii="宋体" w:hAnsi="宋体" w:cs="宋体" w:hint="eastAsia"/>
          <w:b/>
          <w:kern w:val="0"/>
          <w:sz w:val="36"/>
          <w:szCs w:val="36"/>
        </w:rPr>
        <w:lastRenderedPageBreak/>
        <w:t>舞美设备租赁</w:t>
      </w:r>
      <w:r>
        <w:rPr>
          <w:rFonts w:ascii="宋体" w:hAnsi="宋体" w:cs="宋体" w:hint="eastAsia"/>
          <w:b/>
          <w:kern w:val="0"/>
          <w:sz w:val="36"/>
          <w:szCs w:val="36"/>
        </w:rPr>
        <w:t>报价单</w:t>
      </w:r>
    </w:p>
    <w:tbl>
      <w:tblPr>
        <w:tblpPr w:leftFromText="180" w:rightFromText="180" w:vertAnchor="text" w:tblpY="1"/>
        <w:tblOverlap w:val="never"/>
        <w:tblW w:w="14903"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2"/>
        <w:gridCol w:w="2923"/>
        <w:gridCol w:w="2697"/>
        <w:gridCol w:w="1560"/>
        <w:gridCol w:w="1891"/>
        <w:gridCol w:w="378"/>
        <w:gridCol w:w="897"/>
        <w:gridCol w:w="1486"/>
        <w:gridCol w:w="29"/>
        <w:gridCol w:w="1840"/>
      </w:tblGrid>
      <w:tr w:rsidR="000724E7" w:rsidRPr="00A27C29" w:rsidTr="00590F44">
        <w:trPr>
          <w:trHeight w:val="681"/>
        </w:trPr>
        <w:tc>
          <w:tcPr>
            <w:tcW w:w="1202" w:type="dxa"/>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序号</w:t>
            </w:r>
          </w:p>
        </w:tc>
        <w:tc>
          <w:tcPr>
            <w:tcW w:w="2923" w:type="dxa"/>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名称</w:t>
            </w:r>
          </w:p>
        </w:tc>
        <w:tc>
          <w:tcPr>
            <w:tcW w:w="2697" w:type="dxa"/>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品牌、规格、型号</w:t>
            </w:r>
          </w:p>
        </w:tc>
        <w:tc>
          <w:tcPr>
            <w:tcW w:w="1560" w:type="dxa"/>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数量</w:t>
            </w:r>
          </w:p>
        </w:tc>
        <w:tc>
          <w:tcPr>
            <w:tcW w:w="1891" w:type="dxa"/>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单位</w:t>
            </w:r>
          </w:p>
        </w:tc>
        <w:tc>
          <w:tcPr>
            <w:tcW w:w="1275" w:type="dxa"/>
            <w:gridSpan w:val="2"/>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综合单价</w:t>
            </w:r>
          </w:p>
        </w:tc>
        <w:tc>
          <w:tcPr>
            <w:tcW w:w="1515" w:type="dxa"/>
            <w:gridSpan w:val="2"/>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总价</w:t>
            </w:r>
          </w:p>
        </w:tc>
        <w:tc>
          <w:tcPr>
            <w:tcW w:w="1840" w:type="dxa"/>
            <w:shd w:val="clear" w:color="auto" w:fill="FFFFFF"/>
            <w:vAlign w:val="center"/>
          </w:tcPr>
          <w:p w:rsidR="000724E7" w:rsidRPr="00A27C29" w:rsidRDefault="000724E7" w:rsidP="0032257A">
            <w:pPr>
              <w:jc w:val="center"/>
              <w:rPr>
                <w:rFonts w:ascii="宋体" w:cs="宋体"/>
                <w:b/>
                <w:sz w:val="24"/>
              </w:rPr>
            </w:pPr>
            <w:r w:rsidRPr="00A27C29">
              <w:rPr>
                <w:rFonts w:ascii="宋体" w:hAnsi="宋体" w:cs="宋体" w:hint="eastAsia"/>
                <w:b/>
                <w:sz w:val="24"/>
              </w:rPr>
              <w:t>备注</w:t>
            </w:r>
          </w:p>
        </w:tc>
      </w:tr>
      <w:tr w:rsidR="000724E7" w:rsidRPr="00EA21EF" w:rsidTr="00590F44">
        <w:trPr>
          <w:trHeight w:val="567"/>
        </w:trPr>
        <w:tc>
          <w:tcPr>
            <w:tcW w:w="13063" w:type="dxa"/>
            <w:gridSpan w:val="9"/>
            <w:shd w:val="clear" w:color="auto" w:fill="FFFFFF"/>
            <w:vAlign w:val="center"/>
          </w:tcPr>
          <w:p w:rsidR="000724E7" w:rsidRPr="00EA21EF" w:rsidRDefault="000724E7" w:rsidP="0032257A">
            <w:pPr>
              <w:jc w:val="left"/>
              <w:rPr>
                <w:rFonts w:ascii="宋体"/>
                <w:szCs w:val="21"/>
              </w:rPr>
            </w:pPr>
            <w:r w:rsidRPr="00EA21EF">
              <w:rPr>
                <w:rFonts w:hint="eastAsia"/>
                <w:szCs w:val="21"/>
              </w:rPr>
              <w:t>（一）音响器材</w:t>
            </w:r>
          </w:p>
        </w:tc>
        <w:tc>
          <w:tcPr>
            <w:tcW w:w="1840" w:type="dxa"/>
            <w:shd w:val="clear" w:color="auto" w:fill="FFFFFF"/>
            <w:vAlign w:val="center"/>
          </w:tcPr>
          <w:p w:rsidR="000724E7" w:rsidRPr="00EA21EF" w:rsidRDefault="000724E7" w:rsidP="0032257A">
            <w:pPr>
              <w:jc w:val="left"/>
              <w:rPr>
                <w:rFonts w:ascii="宋体"/>
                <w:szCs w:val="21"/>
              </w:rPr>
            </w:pPr>
          </w:p>
        </w:tc>
      </w:tr>
      <w:tr w:rsidR="00A27C29" w:rsidRPr="00EA21EF" w:rsidTr="00590F44">
        <w:trPr>
          <w:trHeight w:val="567"/>
        </w:trPr>
        <w:tc>
          <w:tcPr>
            <w:tcW w:w="1202"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1</w:t>
            </w:r>
          </w:p>
        </w:tc>
        <w:tc>
          <w:tcPr>
            <w:tcW w:w="2923" w:type="dxa"/>
            <w:shd w:val="clear" w:color="auto" w:fill="FFFFFF"/>
            <w:vAlign w:val="center"/>
          </w:tcPr>
          <w:p w:rsidR="00A27C29" w:rsidRPr="00EA21EF" w:rsidRDefault="00A27C29" w:rsidP="00F0424E">
            <w:pPr>
              <w:widowControl/>
              <w:jc w:val="center"/>
              <w:rPr>
                <w:rFonts w:ascii="宋体" w:hAnsi="宋体"/>
                <w:color w:val="000000"/>
                <w:kern w:val="0"/>
                <w:szCs w:val="21"/>
              </w:rPr>
            </w:pPr>
            <w:r w:rsidRPr="00EA21EF">
              <w:rPr>
                <w:rFonts w:ascii="宋体" w:hAnsi="宋体" w:hint="eastAsia"/>
                <w:color w:val="000000"/>
                <w:kern w:val="0"/>
                <w:szCs w:val="21"/>
              </w:rPr>
              <w:t>线阵音箱</w:t>
            </w:r>
          </w:p>
        </w:tc>
        <w:tc>
          <w:tcPr>
            <w:tcW w:w="2697" w:type="dxa"/>
            <w:shd w:val="clear" w:color="auto" w:fill="FFFFFF"/>
            <w:vAlign w:val="center"/>
          </w:tcPr>
          <w:p w:rsidR="00A27C29" w:rsidRPr="00EA21EF" w:rsidRDefault="00A27C29" w:rsidP="00F0424E">
            <w:pPr>
              <w:widowControl/>
              <w:jc w:val="center"/>
              <w:rPr>
                <w:rFonts w:ascii="宋体" w:hAnsi="宋体"/>
                <w:color w:val="000000"/>
                <w:kern w:val="0"/>
                <w:szCs w:val="21"/>
              </w:rPr>
            </w:pPr>
            <w:r w:rsidRPr="00EA21EF">
              <w:rPr>
                <w:rFonts w:ascii="宋体" w:hAnsi="宋体" w:hint="eastAsia"/>
                <w:color w:val="000000"/>
                <w:kern w:val="0"/>
                <w:szCs w:val="21"/>
              </w:rPr>
              <w:t>EV-QRX215</w:t>
            </w:r>
          </w:p>
        </w:tc>
        <w:tc>
          <w:tcPr>
            <w:tcW w:w="1560" w:type="dxa"/>
            <w:shd w:val="clear" w:color="auto" w:fill="FFFFFF"/>
            <w:vAlign w:val="center"/>
          </w:tcPr>
          <w:p w:rsidR="00A27C29" w:rsidRPr="00EA21EF" w:rsidRDefault="00A27C29" w:rsidP="00F0424E">
            <w:pPr>
              <w:widowControl/>
              <w:jc w:val="center"/>
              <w:rPr>
                <w:rFonts w:ascii="宋体" w:hAnsi="宋体"/>
                <w:color w:val="000000"/>
                <w:kern w:val="0"/>
                <w:szCs w:val="21"/>
              </w:rPr>
            </w:pPr>
            <w:r w:rsidRPr="00EA21EF">
              <w:rPr>
                <w:rFonts w:ascii="宋体" w:hAnsi="宋体" w:hint="eastAsia"/>
                <w:color w:val="000000"/>
                <w:kern w:val="0"/>
                <w:szCs w:val="21"/>
              </w:rPr>
              <w:t>1</w:t>
            </w:r>
          </w:p>
        </w:tc>
        <w:tc>
          <w:tcPr>
            <w:tcW w:w="1891" w:type="dxa"/>
            <w:shd w:val="clear" w:color="auto" w:fill="FFFFFF"/>
            <w:vAlign w:val="center"/>
          </w:tcPr>
          <w:p w:rsidR="00A27C29" w:rsidRPr="00EA21EF" w:rsidRDefault="00A27C29" w:rsidP="00F0424E">
            <w:pPr>
              <w:widowControl/>
              <w:jc w:val="center"/>
              <w:rPr>
                <w:rFonts w:ascii="宋体" w:hAnsi="宋体"/>
                <w:color w:val="000000"/>
                <w:kern w:val="0"/>
                <w:szCs w:val="21"/>
              </w:rPr>
            </w:pPr>
            <w:r w:rsidRPr="00EA21EF">
              <w:rPr>
                <w:rFonts w:hint="eastAsia"/>
                <w:color w:val="000000"/>
                <w:kern w:val="0"/>
                <w:szCs w:val="21"/>
              </w:rPr>
              <w:t>套</w:t>
            </w:r>
          </w:p>
        </w:tc>
        <w:tc>
          <w:tcPr>
            <w:tcW w:w="1275" w:type="dxa"/>
            <w:gridSpan w:val="2"/>
            <w:shd w:val="clear" w:color="auto" w:fill="FFFFFF"/>
            <w:vAlign w:val="center"/>
          </w:tcPr>
          <w:p w:rsidR="00A27C29" w:rsidRPr="00EA21EF" w:rsidRDefault="00A27C29" w:rsidP="00F0424E">
            <w:pPr>
              <w:widowControl/>
              <w:jc w:val="center"/>
              <w:rPr>
                <w:color w:val="000000"/>
                <w:kern w:val="0"/>
                <w:szCs w:val="21"/>
              </w:rPr>
            </w:pPr>
          </w:p>
        </w:tc>
        <w:tc>
          <w:tcPr>
            <w:tcW w:w="1515" w:type="dxa"/>
            <w:gridSpan w:val="2"/>
            <w:shd w:val="clear" w:color="auto" w:fill="FFFFFF"/>
            <w:vAlign w:val="center"/>
          </w:tcPr>
          <w:p w:rsidR="00A27C29" w:rsidRPr="00EA21EF" w:rsidRDefault="00A27C29" w:rsidP="0032257A">
            <w:pPr>
              <w:adjustRightInd w:val="0"/>
              <w:snapToGrid w:val="0"/>
              <w:spacing w:line="360" w:lineRule="auto"/>
              <w:rPr>
                <w:rFonts w:ascii="宋体"/>
                <w:szCs w:val="21"/>
              </w:rPr>
            </w:pPr>
          </w:p>
        </w:tc>
        <w:tc>
          <w:tcPr>
            <w:tcW w:w="1840" w:type="dxa"/>
            <w:shd w:val="clear" w:color="auto" w:fill="FFFFFF"/>
            <w:vAlign w:val="center"/>
          </w:tcPr>
          <w:p w:rsidR="00A27C29" w:rsidRPr="00EA21EF" w:rsidRDefault="00A27C29" w:rsidP="0032257A">
            <w:pPr>
              <w:adjustRightInd w:val="0"/>
              <w:snapToGrid w:val="0"/>
              <w:spacing w:line="360" w:lineRule="auto"/>
              <w:rPr>
                <w:rFonts w:ascii="宋体"/>
                <w:szCs w:val="21"/>
              </w:rPr>
            </w:pPr>
          </w:p>
        </w:tc>
      </w:tr>
      <w:tr w:rsidR="00A27C29" w:rsidRPr="00EA21EF" w:rsidTr="00590F44">
        <w:trPr>
          <w:trHeight w:val="567"/>
        </w:trPr>
        <w:tc>
          <w:tcPr>
            <w:tcW w:w="1202"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2</w:t>
            </w:r>
          </w:p>
        </w:tc>
        <w:tc>
          <w:tcPr>
            <w:tcW w:w="2923" w:type="dxa"/>
            <w:shd w:val="clear" w:color="auto" w:fill="FFFFFF"/>
            <w:vAlign w:val="center"/>
          </w:tcPr>
          <w:p w:rsidR="00A27C29" w:rsidRPr="00EA21EF" w:rsidRDefault="00A27C29" w:rsidP="00F0424E">
            <w:pPr>
              <w:widowControl/>
              <w:jc w:val="left"/>
              <w:rPr>
                <w:color w:val="000000"/>
                <w:kern w:val="0"/>
                <w:szCs w:val="21"/>
              </w:rPr>
            </w:pPr>
            <w:r w:rsidRPr="00EA21EF">
              <w:rPr>
                <w:rFonts w:ascii="宋体" w:hAnsi="宋体" w:hint="eastAsia"/>
                <w:color w:val="000000"/>
                <w:kern w:val="0"/>
                <w:szCs w:val="21"/>
              </w:rPr>
              <w:t xml:space="preserve">  数字调音台</w:t>
            </w:r>
          </w:p>
        </w:tc>
        <w:tc>
          <w:tcPr>
            <w:tcW w:w="2697" w:type="dxa"/>
            <w:shd w:val="clear" w:color="auto" w:fill="FFFFFF"/>
            <w:vAlign w:val="center"/>
          </w:tcPr>
          <w:p w:rsidR="00A27C29" w:rsidRPr="00EA21EF" w:rsidRDefault="00A27C29" w:rsidP="00F0424E">
            <w:pPr>
              <w:widowControl/>
              <w:jc w:val="left"/>
              <w:rPr>
                <w:color w:val="000000"/>
                <w:kern w:val="0"/>
                <w:szCs w:val="21"/>
              </w:rPr>
            </w:pPr>
            <w:r w:rsidRPr="00EA21EF">
              <w:rPr>
                <w:rFonts w:hint="eastAsia"/>
                <w:color w:val="000000"/>
                <w:kern w:val="0"/>
                <w:szCs w:val="21"/>
              </w:rPr>
              <w:t>迈达斯</w:t>
            </w:r>
            <w:r w:rsidRPr="00EA21EF">
              <w:rPr>
                <w:rFonts w:hint="eastAsia"/>
                <w:color w:val="000000"/>
                <w:kern w:val="0"/>
                <w:szCs w:val="21"/>
              </w:rPr>
              <w:t>M32</w:t>
            </w:r>
          </w:p>
        </w:tc>
        <w:tc>
          <w:tcPr>
            <w:tcW w:w="1560" w:type="dxa"/>
            <w:shd w:val="clear" w:color="auto" w:fill="FFFFFF"/>
            <w:vAlign w:val="center"/>
          </w:tcPr>
          <w:p w:rsidR="00A27C29" w:rsidRPr="00EA21EF" w:rsidRDefault="00A27C29" w:rsidP="00F0424E">
            <w:pPr>
              <w:widowControl/>
              <w:jc w:val="center"/>
              <w:rPr>
                <w:color w:val="000000"/>
                <w:kern w:val="0"/>
                <w:szCs w:val="21"/>
              </w:rPr>
            </w:pPr>
            <w:r w:rsidRPr="00EA21EF">
              <w:rPr>
                <w:color w:val="000000"/>
                <w:kern w:val="0"/>
                <w:szCs w:val="21"/>
              </w:rPr>
              <w:t>1</w:t>
            </w:r>
          </w:p>
        </w:tc>
        <w:tc>
          <w:tcPr>
            <w:tcW w:w="1891"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套</w:t>
            </w:r>
          </w:p>
        </w:tc>
        <w:tc>
          <w:tcPr>
            <w:tcW w:w="1275" w:type="dxa"/>
            <w:gridSpan w:val="2"/>
            <w:shd w:val="clear" w:color="auto" w:fill="FFFFFF"/>
            <w:vAlign w:val="center"/>
          </w:tcPr>
          <w:p w:rsidR="00A27C29" w:rsidRPr="00EA21EF" w:rsidRDefault="00A27C29" w:rsidP="00F0424E">
            <w:pPr>
              <w:widowControl/>
              <w:jc w:val="center"/>
              <w:rPr>
                <w:color w:val="000000"/>
                <w:kern w:val="0"/>
                <w:szCs w:val="21"/>
              </w:rPr>
            </w:pPr>
          </w:p>
        </w:tc>
        <w:tc>
          <w:tcPr>
            <w:tcW w:w="1515" w:type="dxa"/>
            <w:gridSpan w:val="2"/>
            <w:shd w:val="clear" w:color="auto" w:fill="FFFFFF"/>
            <w:vAlign w:val="center"/>
          </w:tcPr>
          <w:p w:rsidR="00A27C29" w:rsidRPr="00EA21EF" w:rsidRDefault="00A27C29" w:rsidP="0032257A">
            <w:pPr>
              <w:adjustRightInd w:val="0"/>
              <w:snapToGrid w:val="0"/>
              <w:spacing w:line="360" w:lineRule="auto"/>
              <w:rPr>
                <w:rFonts w:ascii="宋体"/>
                <w:szCs w:val="21"/>
              </w:rPr>
            </w:pPr>
          </w:p>
        </w:tc>
        <w:tc>
          <w:tcPr>
            <w:tcW w:w="1840" w:type="dxa"/>
            <w:shd w:val="clear" w:color="auto" w:fill="FFFFFF"/>
            <w:vAlign w:val="center"/>
          </w:tcPr>
          <w:p w:rsidR="00A27C29" w:rsidRPr="00EA21EF" w:rsidRDefault="00A27C29" w:rsidP="0032257A">
            <w:pPr>
              <w:adjustRightInd w:val="0"/>
              <w:snapToGrid w:val="0"/>
              <w:spacing w:line="360" w:lineRule="auto"/>
              <w:rPr>
                <w:rFonts w:ascii="宋体"/>
                <w:szCs w:val="21"/>
              </w:rPr>
            </w:pPr>
          </w:p>
        </w:tc>
      </w:tr>
      <w:tr w:rsidR="00A27C29" w:rsidRPr="00EA21EF" w:rsidTr="00590F44">
        <w:trPr>
          <w:trHeight w:val="567"/>
        </w:trPr>
        <w:tc>
          <w:tcPr>
            <w:tcW w:w="1202"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3</w:t>
            </w:r>
          </w:p>
        </w:tc>
        <w:tc>
          <w:tcPr>
            <w:tcW w:w="2923" w:type="dxa"/>
            <w:shd w:val="clear" w:color="auto" w:fill="FFFFFF"/>
            <w:vAlign w:val="center"/>
          </w:tcPr>
          <w:p w:rsidR="00A27C29" w:rsidRPr="00EA21EF" w:rsidRDefault="00A27C29" w:rsidP="00F0424E">
            <w:pPr>
              <w:widowControl/>
              <w:jc w:val="left"/>
              <w:rPr>
                <w:rFonts w:ascii="宋体" w:hAnsi="宋体"/>
                <w:color w:val="000000"/>
                <w:kern w:val="0"/>
                <w:szCs w:val="21"/>
              </w:rPr>
            </w:pPr>
            <w:r w:rsidRPr="00EA21EF">
              <w:rPr>
                <w:rFonts w:ascii="宋体" w:hAnsi="宋体" w:hint="eastAsia"/>
                <w:color w:val="000000"/>
                <w:kern w:val="0"/>
                <w:szCs w:val="21"/>
              </w:rPr>
              <w:t xml:space="preserve">  功  放</w:t>
            </w:r>
          </w:p>
        </w:tc>
        <w:tc>
          <w:tcPr>
            <w:tcW w:w="2697" w:type="dxa"/>
            <w:shd w:val="clear" w:color="auto" w:fill="FFFFFF"/>
            <w:vAlign w:val="center"/>
          </w:tcPr>
          <w:p w:rsidR="00A27C29" w:rsidRPr="00EA21EF" w:rsidRDefault="00A27C29" w:rsidP="00F0424E">
            <w:pPr>
              <w:widowControl/>
              <w:jc w:val="left"/>
              <w:rPr>
                <w:color w:val="000000"/>
                <w:kern w:val="0"/>
                <w:szCs w:val="21"/>
              </w:rPr>
            </w:pPr>
            <w:r w:rsidRPr="00EA21EF">
              <w:rPr>
                <w:rFonts w:hint="eastAsia"/>
                <w:color w:val="000000"/>
                <w:kern w:val="0"/>
                <w:szCs w:val="21"/>
              </w:rPr>
              <w:t>EPV3000</w:t>
            </w:r>
          </w:p>
        </w:tc>
        <w:tc>
          <w:tcPr>
            <w:tcW w:w="1560"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4</w:t>
            </w:r>
          </w:p>
        </w:tc>
        <w:tc>
          <w:tcPr>
            <w:tcW w:w="1891" w:type="dxa"/>
            <w:shd w:val="clear" w:color="auto" w:fill="FFFFFF"/>
            <w:vAlign w:val="center"/>
          </w:tcPr>
          <w:p w:rsidR="00A27C29" w:rsidRPr="00EA21EF" w:rsidRDefault="00A27C29" w:rsidP="00F0424E">
            <w:pPr>
              <w:widowControl/>
              <w:jc w:val="center"/>
              <w:rPr>
                <w:color w:val="000000"/>
                <w:kern w:val="0"/>
                <w:szCs w:val="21"/>
              </w:rPr>
            </w:pPr>
            <w:r w:rsidRPr="00EA21EF">
              <w:rPr>
                <w:rFonts w:hint="eastAsia"/>
                <w:color w:val="000000"/>
                <w:kern w:val="0"/>
                <w:szCs w:val="21"/>
              </w:rPr>
              <w:t>套</w:t>
            </w:r>
          </w:p>
        </w:tc>
        <w:tc>
          <w:tcPr>
            <w:tcW w:w="1275" w:type="dxa"/>
            <w:gridSpan w:val="2"/>
            <w:shd w:val="clear" w:color="auto" w:fill="FFFFFF"/>
            <w:vAlign w:val="center"/>
          </w:tcPr>
          <w:p w:rsidR="00A27C29" w:rsidRPr="00EA21EF" w:rsidRDefault="00A27C29" w:rsidP="00F0424E">
            <w:pPr>
              <w:widowControl/>
              <w:jc w:val="center"/>
              <w:rPr>
                <w:color w:val="000000"/>
                <w:kern w:val="0"/>
                <w:szCs w:val="21"/>
              </w:rPr>
            </w:pPr>
          </w:p>
        </w:tc>
        <w:tc>
          <w:tcPr>
            <w:tcW w:w="1515" w:type="dxa"/>
            <w:gridSpan w:val="2"/>
            <w:shd w:val="clear" w:color="auto" w:fill="FFFFFF"/>
            <w:vAlign w:val="center"/>
          </w:tcPr>
          <w:p w:rsidR="00A27C29" w:rsidRPr="00EA21EF" w:rsidRDefault="00A27C29" w:rsidP="0032257A">
            <w:pPr>
              <w:adjustRightInd w:val="0"/>
              <w:snapToGrid w:val="0"/>
              <w:spacing w:line="360" w:lineRule="auto"/>
              <w:rPr>
                <w:rFonts w:ascii="宋体"/>
                <w:szCs w:val="21"/>
              </w:rPr>
            </w:pPr>
          </w:p>
        </w:tc>
        <w:tc>
          <w:tcPr>
            <w:tcW w:w="1840" w:type="dxa"/>
            <w:shd w:val="clear" w:color="auto" w:fill="FFFFFF"/>
            <w:vAlign w:val="center"/>
          </w:tcPr>
          <w:p w:rsidR="00A27C29" w:rsidRPr="00EA21EF" w:rsidRDefault="00A27C29" w:rsidP="0032257A">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color w:val="000000"/>
                <w:kern w:val="0"/>
                <w:szCs w:val="21"/>
              </w:rPr>
              <w:t>4</w:t>
            </w:r>
          </w:p>
        </w:tc>
        <w:tc>
          <w:tcPr>
            <w:tcW w:w="2923" w:type="dxa"/>
            <w:shd w:val="clear" w:color="auto" w:fill="FFFFFF"/>
            <w:vAlign w:val="center"/>
          </w:tcPr>
          <w:p w:rsidR="00590F44" w:rsidRPr="00EA21EF" w:rsidRDefault="00590F44" w:rsidP="00590F44">
            <w:pPr>
              <w:widowControl/>
              <w:jc w:val="left"/>
              <w:rPr>
                <w:color w:val="000000"/>
                <w:kern w:val="0"/>
                <w:szCs w:val="21"/>
              </w:rPr>
            </w:pPr>
            <w:r w:rsidRPr="00EA21EF">
              <w:rPr>
                <w:rFonts w:ascii="宋体" w:hAnsi="宋体" w:hint="eastAsia"/>
                <w:color w:val="000000"/>
                <w:kern w:val="0"/>
                <w:szCs w:val="21"/>
              </w:rPr>
              <w:t xml:space="preserve"> 无线耳麦</w:t>
            </w:r>
          </w:p>
        </w:tc>
        <w:tc>
          <w:tcPr>
            <w:tcW w:w="2697" w:type="dxa"/>
            <w:shd w:val="clear" w:color="auto" w:fill="FFFFFF"/>
            <w:vAlign w:val="center"/>
          </w:tcPr>
          <w:p w:rsidR="00590F44" w:rsidRPr="00EA21EF" w:rsidRDefault="00590F44" w:rsidP="00590F44">
            <w:pPr>
              <w:widowControl/>
              <w:jc w:val="left"/>
              <w:rPr>
                <w:color w:val="000000"/>
                <w:kern w:val="0"/>
                <w:szCs w:val="21"/>
              </w:rPr>
            </w:pPr>
            <w:r w:rsidRPr="00EA21EF">
              <w:rPr>
                <w:color w:val="000000"/>
                <w:kern w:val="0"/>
                <w:szCs w:val="21"/>
              </w:rPr>
              <w:t>Shure</w:t>
            </w:r>
            <w:r w:rsidRPr="00EA21EF">
              <w:rPr>
                <w:rFonts w:hint="eastAsia"/>
                <w:color w:val="000000"/>
                <w:kern w:val="0"/>
                <w:szCs w:val="21"/>
              </w:rPr>
              <w:t>BD53</w:t>
            </w: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20</w:t>
            </w:r>
          </w:p>
        </w:tc>
        <w:tc>
          <w:tcPr>
            <w:tcW w:w="1891"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hint="eastAsia"/>
                <w:color w:val="000000"/>
                <w:kern w:val="0"/>
                <w:szCs w:val="21"/>
              </w:rPr>
              <w:t>套</w:t>
            </w:r>
          </w:p>
        </w:tc>
        <w:tc>
          <w:tcPr>
            <w:tcW w:w="1275" w:type="dxa"/>
            <w:gridSpan w:val="2"/>
            <w:shd w:val="clear" w:color="auto" w:fill="FFFFFF"/>
            <w:vAlign w:val="center"/>
          </w:tcPr>
          <w:p w:rsidR="00590F44" w:rsidRPr="00EA21EF" w:rsidRDefault="00590F44" w:rsidP="00590F44">
            <w:pPr>
              <w:widowControl/>
              <w:jc w:val="center"/>
              <w:rPr>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含电池</w:t>
            </w: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color w:val="000000"/>
                <w:kern w:val="0"/>
                <w:szCs w:val="21"/>
              </w:rPr>
              <w:t>5</w:t>
            </w:r>
          </w:p>
        </w:tc>
        <w:tc>
          <w:tcPr>
            <w:tcW w:w="2923" w:type="dxa"/>
            <w:shd w:val="clear" w:color="auto" w:fill="FFFFFF"/>
            <w:vAlign w:val="center"/>
          </w:tcPr>
          <w:p w:rsidR="00590F44" w:rsidRPr="00EA21EF" w:rsidRDefault="00590F44" w:rsidP="00590F44">
            <w:pPr>
              <w:widowControl/>
              <w:jc w:val="left"/>
              <w:rPr>
                <w:rFonts w:ascii="宋体" w:hAnsi="宋体"/>
                <w:color w:val="000000"/>
                <w:kern w:val="0"/>
                <w:szCs w:val="21"/>
              </w:rPr>
            </w:pPr>
            <w:r w:rsidRPr="00EA21EF">
              <w:rPr>
                <w:rFonts w:ascii="宋体" w:hAnsi="宋体" w:hint="eastAsia"/>
                <w:color w:val="000000"/>
                <w:kern w:val="0"/>
                <w:szCs w:val="21"/>
              </w:rPr>
              <w:t>无线耳麦接收器</w:t>
            </w:r>
          </w:p>
        </w:tc>
        <w:tc>
          <w:tcPr>
            <w:tcW w:w="2697" w:type="dxa"/>
            <w:shd w:val="clear" w:color="auto" w:fill="FFFFFF"/>
            <w:vAlign w:val="center"/>
          </w:tcPr>
          <w:p w:rsidR="00590F44" w:rsidRPr="00EA21EF" w:rsidRDefault="00590F44" w:rsidP="00590F44">
            <w:pPr>
              <w:widowControl/>
              <w:jc w:val="left"/>
              <w:rPr>
                <w:color w:val="000000"/>
                <w:kern w:val="0"/>
                <w:szCs w:val="21"/>
              </w:rPr>
            </w:pPr>
            <w:r w:rsidRPr="00EA21EF">
              <w:rPr>
                <w:color w:val="000000"/>
                <w:kern w:val="0"/>
                <w:szCs w:val="21"/>
              </w:rPr>
              <w:t>Shure</w:t>
            </w:r>
            <w:r w:rsidRPr="00EA21EF">
              <w:rPr>
                <w:rFonts w:hint="eastAsia"/>
                <w:color w:val="000000"/>
                <w:kern w:val="0"/>
                <w:szCs w:val="21"/>
              </w:rPr>
              <w:t>UR4D</w:t>
            </w: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10</w:t>
            </w:r>
          </w:p>
        </w:tc>
        <w:tc>
          <w:tcPr>
            <w:tcW w:w="1891"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hint="eastAsia"/>
                <w:color w:val="000000"/>
                <w:kern w:val="0"/>
                <w:szCs w:val="21"/>
              </w:rPr>
              <w:t>套</w:t>
            </w:r>
          </w:p>
        </w:tc>
        <w:tc>
          <w:tcPr>
            <w:tcW w:w="1275" w:type="dxa"/>
            <w:gridSpan w:val="2"/>
            <w:shd w:val="clear" w:color="auto" w:fill="FFFFFF"/>
            <w:vAlign w:val="center"/>
          </w:tcPr>
          <w:p w:rsidR="00590F44" w:rsidRPr="00EA21EF" w:rsidRDefault="00590F44" w:rsidP="00590F44">
            <w:pPr>
              <w:widowControl/>
              <w:jc w:val="center"/>
              <w:rPr>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color w:val="000000"/>
                <w:kern w:val="0"/>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color w:val="000000"/>
                <w:kern w:val="0"/>
                <w:szCs w:val="21"/>
              </w:rPr>
              <w:t>6</w:t>
            </w:r>
          </w:p>
        </w:tc>
        <w:tc>
          <w:tcPr>
            <w:tcW w:w="2923" w:type="dxa"/>
            <w:shd w:val="clear" w:color="auto" w:fill="FFFFFF"/>
            <w:vAlign w:val="center"/>
          </w:tcPr>
          <w:p w:rsidR="00590F44" w:rsidRPr="00EA21EF" w:rsidRDefault="00590F44" w:rsidP="00590F44">
            <w:pPr>
              <w:widowControl/>
              <w:jc w:val="left"/>
              <w:rPr>
                <w:color w:val="000000"/>
                <w:kern w:val="0"/>
                <w:szCs w:val="21"/>
              </w:rPr>
            </w:pPr>
            <w:r w:rsidRPr="00EA21EF">
              <w:rPr>
                <w:rFonts w:ascii="宋体" w:hAnsi="宋体" w:hint="eastAsia"/>
                <w:color w:val="000000"/>
                <w:kern w:val="0"/>
                <w:szCs w:val="21"/>
              </w:rPr>
              <w:t>无线手持话筒</w:t>
            </w:r>
          </w:p>
        </w:tc>
        <w:tc>
          <w:tcPr>
            <w:tcW w:w="2697" w:type="dxa"/>
            <w:shd w:val="clear" w:color="auto" w:fill="FFFFFF"/>
            <w:vAlign w:val="center"/>
          </w:tcPr>
          <w:p w:rsidR="00590F44" w:rsidRPr="00EA21EF" w:rsidRDefault="00590F44" w:rsidP="00590F44">
            <w:pPr>
              <w:widowControl/>
              <w:jc w:val="left"/>
              <w:rPr>
                <w:color w:val="000000"/>
                <w:kern w:val="0"/>
                <w:szCs w:val="21"/>
              </w:rPr>
            </w:pPr>
            <w:r w:rsidRPr="00EA21EF">
              <w:rPr>
                <w:color w:val="000000"/>
                <w:kern w:val="0"/>
                <w:szCs w:val="21"/>
              </w:rPr>
              <w:t>Shure</w:t>
            </w:r>
            <w:r w:rsidRPr="00EA21EF">
              <w:rPr>
                <w:rFonts w:hint="eastAsia"/>
                <w:color w:val="000000"/>
                <w:kern w:val="0"/>
                <w:szCs w:val="21"/>
              </w:rPr>
              <w:t>BT58</w:t>
            </w: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8</w:t>
            </w:r>
          </w:p>
        </w:tc>
        <w:tc>
          <w:tcPr>
            <w:tcW w:w="1891" w:type="dxa"/>
            <w:shd w:val="clear" w:color="auto" w:fill="FFFFFF"/>
            <w:vAlign w:val="center"/>
          </w:tcPr>
          <w:p w:rsidR="00590F44" w:rsidRPr="00EA21EF" w:rsidRDefault="00590F44" w:rsidP="00590F44">
            <w:pPr>
              <w:widowControl/>
              <w:jc w:val="center"/>
              <w:rPr>
                <w:color w:val="000000"/>
                <w:kern w:val="0"/>
                <w:szCs w:val="21"/>
              </w:rPr>
            </w:pPr>
            <w:r w:rsidRPr="00EA21EF">
              <w:rPr>
                <w:rFonts w:ascii="宋体" w:hAnsi="宋体" w:hint="eastAsia"/>
                <w:color w:val="000000"/>
                <w:kern w:val="0"/>
                <w:szCs w:val="21"/>
              </w:rPr>
              <w:t>只</w:t>
            </w:r>
          </w:p>
        </w:tc>
        <w:tc>
          <w:tcPr>
            <w:tcW w:w="1275" w:type="dxa"/>
            <w:gridSpan w:val="2"/>
            <w:shd w:val="clear" w:color="auto" w:fill="FFFFFF"/>
            <w:vAlign w:val="center"/>
          </w:tcPr>
          <w:p w:rsidR="00590F44" w:rsidRPr="00EA21EF" w:rsidRDefault="00590F44" w:rsidP="00590F44">
            <w:pPr>
              <w:widowControl/>
              <w:jc w:val="center"/>
              <w:rPr>
                <w:rFonts w:ascii="宋体" w:hAnsi="宋体"/>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hint="eastAsia"/>
                <w:color w:val="000000"/>
                <w:kern w:val="0"/>
                <w:szCs w:val="21"/>
              </w:rPr>
              <w:t>含电池</w:t>
            </w: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7</w:t>
            </w:r>
          </w:p>
        </w:tc>
        <w:tc>
          <w:tcPr>
            <w:tcW w:w="2923" w:type="dxa"/>
            <w:shd w:val="clear" w:color="auto" w:fill="FFFFFF"/>
            <w:vAlign w:val="center"/>
          </w:tcPr>
          <w:p w:rsidR="00590F44" w:rsidRPr="00EA21EF" w:rsidRDefault="00590F44" w:rsidP="00590F44">
            <w:pPr>
              <w:widowControl/>
              <w:snapToGrid w:val="0"/>
              <w:jc w:val="left"/>
              <w:rPr>
                <w:color w:val="000000"/>
                <w:kern w:val="0"/>
                <w:szCs w:val="21"/>
              </w:rPr>
            </w:pPr>
            <w:r w:rsidRPr="00EA21EF">
              <w:rPr>
                <w:rFonts w:ascii="宋体" w:hAnsi="宋体" w:hint="eastAsia"/>
                <w:color w:val="000000"/>
                <w:kern w:val="0"/>
                <w:szCs w:val="21"/>
              </w:rPr>
              <w:t>无线手持话筒接收器</w:t>
            </w:r>
          </w:p>
        </w:tc>
        <w:tc>
          <w:tcPr>
            <w:tcW w:w="2697" w:type="dxa"/>
            <w:shd w:val="clear" w:color="auto" w:fill="FFFFFF"/>
            <w:vAlign w:val="center"/>
          </w:tcPr>
          <w:p w:rsidR="00590F44" w:rsidRPr="00EA21EF" w:rsidRDefault="00590F44" w:rsidP="00590F44">
            <w:pPr>
              <w:widowControl/>
              <w:jc w:val="left"/>
              <w:rPr>
                <w:color w:val="000000"/>
                <w:kern w:val="0"/>
                <w:szCs w:val="21"/>
              </w:rPr>
            </w:pPr>
            <w:r w:rsidRPr="00EA21EF">
              <w:rPr>
                <w:color w:val="000000"/>
                <w:kern w:val="0"/>
                <w:szCs w:val="21"/>
              </w:rPr>
              <w:t>Shure</w:t>
            </w:r>
            <w:r w:rsidRPr="00EA21EF">
              <w:rPr>
                <w:rFonts w:hint="eastAsia"/>
                <w:color w:val="000000"/>
                <w:kern w:val="0"/>
                <w:szCs w:val="21"/>
              </w:rPr>
              <w:t>UR4D</w:t>
            </w: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4</w:t>
            </w:r>
          </w:p>
        </w:tc>
        <w:tc>
          <w:tcPr>
            <w:tcW w:w="1891" w:type="dxa"/>
            <w:shd w:val="clear" w:color="auto" w:fill="FFFFFF"/>
            <w:vAlign w:val="center"/>
          </w:tcPr>
          <w:p w:rsidR="00590F44" w:rsidRPr="00EA21EF" w:rsidRDefault="00590F44" w:rsidP="00590F44">
            <w:pPr>
              <w:widowControl/>
              <w:jc w:val="center"/>
              <w:rPr>
                <w:color w:val="000000"/>
                <w:kern w:val="0"/>
                <w:szCs w:val="21"/>
              </w:rPr>
            </w:pPr>
            <w:r w:rsidRPr="00EA21EF">
              <w:rPr>
                <w:rFonts w:ascii="宋体" w:hAnsi="宋体" w:hint="eastAsia"/>
                <w:color w:val="000000"/>
                <w:kern w:val="0"/>
                <w:szCs w:val="21"/>
              </w:rPr>
              <w:t>只</w:t>
            </w:r>
          </w:p>
        </w:tc>
        <w:tc>
          <w:tcPr>
            <w:tcW w:w="1275" w:type="dxa"/>
            <w:gridSpan w:val="2"/>
            <w:shd w:val="clear" w:color="auto" w:fill="FFFFFF"/>
            <w:vAlign w:val="center"/>
          </w:tcPr>
          <w:p w:rsidR="00590F44" w:rsidRPr="00EA21EF" w:rsidRDefault="00590F44" w:rsidP="00590F44">
            <w:pPr>
              <w:widowControl/>
              <w:jc w:val="center"/>
              <w:rPr>
                <w:rFonts w:ascii="宋体" w:hAnsi="宋体"/>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rFonts w:ascii="宋体" w:hAnsi="宋体"/>
                <w:color w:val="000000"/>
                <w:kern w:val="0"/>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8</w:t>
            </w:r>
          </w:p>
        </w:tc>
        <w:tc>
          <w:tcPr>
            <w:tcW w:w="2923" w:type="dxa"/>
            <w:shd w:val="clear" w:color="auto" w:fill="FFFFFF"/>
            <w:vAlign w:val="center"/>
          </w:tcPr>
          <w:p w:rsidR="00590F44" w:rsidRPr="00EA21EF" w:rsidRDefault="00590F44" w:rsidP="00590F44">
            <w:pPr>
              <w:widowControl/>
              <w:jc w:val="left"/>
              <w:rPr>
                <w:color w:val="000000"/>
                <w:kern w:val="0"/>
                <w:szCs w:val="21"/>
              </w:rPr>
            </w:pPr>
            <w:r w:rsidRPr="00EA21EF">
              <w:rPr>
                <w:rFonts w:ascii="宋体" w:hAnsi="宋体" w:hint="eastAsia"/>
                <w:color w:val="000000"/>
                <w:kern w:val="0"/>
                <w:szCs w:val="21"/>
              </w:rPr>
              <w:t>落地话筒架</w:t>
            </w:r>
          </w:p>
        </w:tc>
        <w:tc>
          <w:tcPr>
            <w:tcW w:w="2697" w:type="dxa"/>
            <w:shd w:val="clear" w:color="auto" w:fill="FFFFFF"/>
            <w:vAlign w:val="center"/>
          </w:tcPr>
          <w:p w:rsidR="00590F44" w:rsidRPr="00EA21EF" w:rsidRDefault="00590F44" w:rsidP="00590F44">
            <w:pPr>
              <w:widowControl/>
              <w:jc w:val="left"/>
              <w:rPr>
                <w:color w:val="000000"/>
                <w:kern w:val="0"/>
                <w:szCs w:val="21"/>
              </w:rPr>
            </w:pPr>
            <w:r w:rsidRPr="00EA21EF">
              <w:rPr>
                <w:color w:val="000000"/>
                <w:kern w:val="0"/>
                <w:szCs w:val="21"/>
              </w:rPr>
              <w:t xml:space="preserve">　</w:t>
            </w: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10</w:t>
            </w:r>
          </w:p>
        </w:tc>
        <w:tc>
          <w:tcPr>
            <w:tcW w:w="1891" w:type="dxa"/>
            <w:shd w:val="clear" w:color="auto" w:fill="FFFFFF"/>
            <w:vAlign w:val="center"/>
          </w:tcPr>
          <w:p w:rsidR="00590F44" w:rsidRPr="00EA21EF" w:rsidRDefault="00590F44" w:rsidP="00590F44">
            <w:pPr>
              <w:widowControl/>
              <w:jc w:val="center"/>
              <w:rPr>
                <w:color w:val="000000"/>
                <w:kern w:val="0"/>
                <w:szCs w:val="21"/>
              </w:rPr>
            </w:pPr>
            <w:r w:rsidRPr="00EA21EF">
              <w:rPr>
                <w:rFonts w:ascii="宋体" w:hAnsi="宋体" w:hint="eastAsia"/>
                <w:color w:val="000000"/>
                <w:kern w:val="0"/>
                <w:szCs w:val="21"/>
              </w:rPr>
              <w:t>只</w:t>
            </w:r>
          </w:p>
        </w:tc>
        <w:tc>
          <w:tcPr>
            <w:tcW w:w="1275" w:type="dxa"/>
            <w:gridSpan w:val="2"/>
            <w:shd w:val="clear" w:color="auto" w:fill="FFFFFF"/>
            <w:vAlign w:val="center"/>
          </w:tcPr>
          <w:p w:rsidR="00590F44" w:rsidRPr="00EA21EF" w:rsidRDefault="00590F44" w:rsidP="00590F44">
            <w:pPr>
              <w:widowControl/>
              <w:jc w:val="center"/>
              <w:rPr>
                <w:rFonts w:ascii="宋体" w:hAnsi="宋体"/>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rFonts w:ascii="宋体" w:hAnsi="宋体"/>
                <w:color w:val="000000"/>
                <w:kern w:val="0"/>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9</w:t>
            </w:r>
          </w:p>
        </w:tc>
        <w:tc>
          <w:tcPr>
            <w:tcW w:w="2923" w:type="dxa"/>
            <w:shd w:val="clear" w:color="auto" w:fill="FFFFFF"/>
            <w:vAlign w:val="center"/>
          </w:tcPr>
          <w:p w:rsidR="00590F44" w:rsidRPr="00EA21EF" w:rsidRDefault="00590F44" w:rsidP="00590F44">
            <w:pPr>
              <w:widowControl/>
              <w:jc w:val="left"/>
              <w:rPr>
                <w:rFonts w:ascii="宋体" w:hAnsi="宋体"/>
                <w:color w:val="000000"/>
                <w:kern w:val="0"/>
                <w:szCs w:val="21"/>
              </w:rPr>
            </w:pPr>
            <w:r w:rsidRPr="00EA21EF">
              <w:rPr>
                <w:rFonts w:ascii="宋体" w:hAnsi="宋体" w:hint="eastAsia"/>
                <w:color w:val="000000"/>
                <w:kern w:val="0"/>
                <w:szCs w:val="21"/>
              </w:rPr>
              <w:t>调音师</w:t>
            </w:r>
          </w:p>
        </w:tc>
        <w:tc>
          <w:tcPr>
            <w:tcW w:w="2697" w:type="dxa"/>
            <w:shd w:val="clear" w:color="auto" w:fill="FFFFFF"/>
            <w:vAlign w:val="center"/>
          </w:tcPr>
          <w:p w:rsidR="00590F44" w:rsidRPr="00EA21EF" w:rsidRDefault="00590F44" w:rsidP="00590F44">
            <w:pPr>
              <w:widowControl/>
              <w:jc w:val="left"/>
              <w:rPr>
                <w:color w:val="000000"/>
                <w:kern w:val="0"/>
                <w:szCs w:val="21"/>
              </w:rPr>
            </w:pP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1</w:t>
            </w:r>
          </w:p>
        </w:tc>
        <w:tc>
          <w:tcPr>
            <w:tcW w:w="1891"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ascii="宋体" w:hAnsi="宋体" w:hint="eastAsia"/>
                <w:color w:val="000000"/>
                <w:kern w:val="0"/>
                <w:szCs w:val="21"/>
              </w:rPr>
              <w:t>人</w:t>
            </w:r>
          </w:p>
        </w:tc>
        <w:tc>
          <w:tcPr>
            <w:tcW w:w="1275" w:type="dxa"/>
            <w:gridSpan w:val="2"/>
            <w:shd w:val="clear" w:color="auto" w:fill="FFFFFF"/>
            <w:vAlign w:val="center"/>
          </w:tcPr>
          <w:p w:rsidR="00590F44" w:rsidRPr="00EA21EF" w:rsidRDefault="00590F44" w:rsidP="00590F44">
            <w:pPr>
              <w:widowControl/>
              <w:jc w:val="center"/>
              <w:rPr>
                <w:rFonts w:ascii="宋体" w:hAnsi="宋体"/>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ascii="宋体" w:hAnsi="宋体" w:hint="eastAsia"/>
                <w:color w:val="000000"/>
                <w:kern w:val="0"/>
                <w:szCs w:val="21"/>
              </w:rPr>
              <w:t>五天不许更换</w:t>
            </w:r>
          </w:p>
        </w:tc>
      </w:tr>
      <w:tr w:rsidR="00590F44" w:rsidRPr="00EA21EF" w:rsidTr="00590F44">
        <w:trPr>
          <w:trHeight w:val="567"/>
        </w:trPr>
        <w:tc>
          <w:tcPr>
            <w:tcW w:w="1202"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10</w:t>
            </w:r>
          </w:p>
        </w:tc>
        <w:tc>
          <w:tcPr>
            <w:tcW w:w="2923" w:type="dxa"/>
            <w:shd w:val="clear" w:color="auto" w:fill="FFFFFF"/>
            <w:vAlign w:val="center"/>
          </w:tcPr>
          <w:p w:rsidR="00590F44" w:rsidRPr="00EA21EF" w:rsidRDefault="00590F44" w:rsidP="00590F44">
            <w:pPr>
              <w:widowControl/>
              <w:jc w:val="left"/>
              <w:rPr>
                <w:rFonts w:ascii="宋体" w:hAnsi="宋体"/>
                <w:color w:val="000000"/>
                <w:kern w:val="0"/>
                <w:szCs w:val="21"/>
              </w:rPr>
            </w:pPr>
            <w:r w:rsidRPr="00EA21EF">
              <w:rPr>
                <w:rFonts w:ascii="宋体" w:hAnsi="宋体" w:hint="eastAsia"/>
                <w:color w:val="000000"/>
                <w:kern w:val="0"/>
                <w:szCs w:val="21"/>
              </w:rPr>
              <w:t>后台话筒管理员</w:t>
            </w:r>
          </w:p>
        </w:tc>
        <w:tc>
          <w:tcPr>
            <w:tcW w:w="2697" w:type="dxa"/>
            <w:shd w:val="clear" w:color="auto" w:fill="FFFFFF"/>
            <w:vAlign w:val="center"/>
          </w:tcPr>
          <w:p w:rsidR="00590F44" w:rsidRPr="00EA21EF" w:rsidRDefault="00590F44" w:rsidP="00590F44">
            <w:pPr>
              <w:widowControl/>
              <w:jc w:val="left"/>
              <w:rPr>
                <w:color w:val="000000"/>
                <w:kern w:val="0"/>
                <w:szCs w:val="21"/>
              </w:rPr>
            </w:pPr>
          </w:p>
        </w:tc>
        <w:tc>
          <w:tcPr>
            <w:tcW w:w="1560" w:type="dxa"/>
            <w:shd w:val="clear" w:color="auto" w:fill="FFFFFF"/>
            <w:vAlign w:val="center"/>
          </w:tcPr>
          <w:p w:rsidR="00590F44" w:rsidRPr="00EA21EF" w:rsidRDefault="00590F44" w:rsidP="00590F44">
            <w:pPr>
              <w:widowControl/>
              <w:jc w:val="center"/>
              <w:rPr>
                <w:color w:val="000000"/>
                <w:kern w:val="0"/>
                <w:szCs w:val="21"/>
              </w:rPr>
            </w:pPr>
            <w:r w:rsidRPr="00EA21EF">
              <w:rPr>
                <w:rFonts w:hint="eastAsia"/>
                <w:color w:val="000000"/>
                <w:kern w:val="0"/>
                <w:szCs w:val="21"/>
              </w:rPr>
              <w:t>3</w:t>
            </w:r>
          </w:p>
        </w:tc>
        <w:tc>
          <w:tcPr>
            <w:tcW w:w="1891"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ascii="宋体" w:hAnsi="宋体" w:hint="eastAsia"/>
                <w:color w:val="000000"/>
                <w:kern w:val="0"/>
                <w:szCs w:val="21"/>
              </w:rPr>
              <w:t>人</w:t>
            </w:r>
          </w:p>
        </w:tc>
        <w:tc>
          <w:tcPr>
            <w:tcW w:w="1275" w:type="dxa"/>
            <w:gridSpan w:val="2"/>
            <w:shd w:val="clear" w:color="auto" w:fill="FFFFFF"/>
            <w:vAlign w:val="center"/>
          </w:tcPr>
          <w:p w:rsidR="00590F44" w:rsidRPr="00EA21EF" w:rsidRDefault="00590F44" w:rsidP="00590F44">
            <w:pPr>
              <w:widowControl/>
              <w:jc w:val="center"/>
              <w:rPr>
                <w:rFonts w:ascii="宋体" w:hAnsi="宋体"/>
                <w:color w:val="000000"/>
                <w:kern w:val="0"/>
                <w:szCs w:val="21"/>
              </w:rPr>
            </w:pPr>
          </w:p>
        </w:tc>
        <w:tc>
          <w:tcPr>
            <w:tcW w:w="1515"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40" w:type="dxa"/>
            <w:shd w:val="clear" w:color="auto" w:fill="FFFFFF"/>
            <w:vAlign w:val="center"/>
          </w:tcPr>
          <w:p w:rsidR="00590F44" w:rsidRPr="00EA21EF" w:rsidRDefault="00590F44" w:rsidP="00590F44">
            <w:pPr>
              <w:widowControl/>
              <w:jc w:val="center"/>
              <w:rPr>
                <w:rFonts w:ascii="宋体" w:hAnsi="宋体"/>
                <w:color w:val="000000"/>
                <w:kern w:val="0"/>
                <w:szCs w:val="21"/>
              </w:rPr>
            </w:pPr>
            <w:r w:rsidRPr="00EA21EF">
              <w:rPr>
                <w:rFonts w:ascii="宋体" w:hAnsi="宋体" w:hint="eastAsia"/>
                <w:color w:val="000000"/>
                <w:kern w:val="0"/>
                <w:szCs w:val="21"/>
              </w:rPr>
              <w:t>五天不许更换</w:t>
            </w:r>
          </w:p>
        </w:tc>
      </w:tr>
      <w:tr w:rsidR="00590F44" w:rsidRPr="00EA21EF" w:rsidTr="00590F44">
        <w:trPr>
          <w:trHeight w:val="567"/>
        </w:trPr>
        <w:tc>
          <w:tcPr>
            <w:tcW w:w="14903" w:type="dxa"/>
            <w:gridSpan w:val="10"/>
            <w:shd w:val="clear" w:color="auto" w:fill="FFFFFF"/>
            <w:vAlign w:val="center"/>
          </w:tcPr>
          <w:p w:rsidR="00590F44" w:rsidRPr="00EA21EF" w:rsidRDefault="00590F44" w:rsidP="00590F44">
            <w:pPr>
              <w:rPr>
                <w:rFonts w:ascii="宋体"/>
                <w:szCs w:val="21"/>
              </w:rPr>
            </w:pPr>
            <w:r w:rsidRPr="00EA21EF">
              <w:rPr>
                <w:rFonts w:ascii="宋体" w:hAnsi="宋体" w:hint="eastAsia"/>
                <w:szCs w:val="21"/>
              </w:rPr>
              <w:t>（二）、</w:t>
            </w:r>
            <w:r w:rsidRPr="00EA21EF">
              <w:rPr>
                <w:rFonts w:hint="eastAsia"/>
                <w:szCs w:val="21"/>
              </w:rPr>
              <w:t>灯光器材</w:t>
            </w: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1</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LED</w:t>
            </w:r>
            <w:r w:rsidRPr="00EA21EF">
              <w:rPr>
                <w:rFonts w:hint="eastAsia"/>
                <w:szCs w:val="21"/>
              </w:rPr>
              <w:t>帕灯</w:t>
            </w:r>
          </w:p>
        </w:tc>
        <w:tc>
          <w:tcPr>
            <w:tcW w:w="2697" w:type="dxa"/>
            <w:shd w:val="clear" w:color="auto" w:fill="FFFFFF"/>
            <w:vAlign w:val="center"/>
          </w:tcPr>
          <w:p w:rsidR="00590F44" w:rsidRPr="00EA21EF" w:rsidRDefault="00590F44" w:rsidP="00590F44">
            <w:pPr>
              <w:jc w:val="center"/>
              <w:rPr>
                <w:szCs w:val="21"/>
              </w:rPr>
            </w:pPr>
            <w:r w:rsidRPr="00EA21EF">
              <w:rPr>
                <w:szCs w:val="21"/>
              </w:rPr>
              <w:t>54*3W</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64</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只</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电脑图案灯</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明道</w:t>
            </w:r>
            <w:r w:rsidRPr="00EA21EF">
              <w:rPr>
                <w:rFonts w:hint="eastAsia"/>
                <w:szCs w:val="21"/>
              </w:rPr>
              <w:t>1500W</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15</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lastRenderedPageBreak/>
              <w:t>4</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电脑光束灯</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明道</w:t>
            </w:r>
            <w:r w:rsidRPr="00EA21EF">
              <w:rPr>
                <w:rFonts w:hint="eastAsia"/>
                <w:szCs w:val="21"/>
              </w:rPr>
              <w:t>230W</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12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四眼观众灯</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EK</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8</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5</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追光</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1500W--MSR</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6</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控制台</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触摸老虎</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1</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7</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备份控制台</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触摸老虎</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1</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8</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直通柜</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48</w:t>
            </w:r>
            <w:r w:rsidRPr="00EA21EF">
              <w:rPr>
                <w:rFonts w:hint="eastAsia"/>
                <w:szCs w:val="21"/>
              </w:rPr>
              <w:t>路</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只</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9</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效果雾机</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KS-A550EF</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只</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10</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数码风扇</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KS-N6</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只</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11</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信号放大器</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一进八出</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4</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只</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567"/>
        </w:trPr>
        <w:tc>
          <w:tcPr>
            <w:tcW w:w="1202" w:type="dxa"/>
            <w:shd w:val="clear" w:color="auto" w:fill="FFFFFF"/>
            <w:vAlign w:val="center"/>
          </w:tcPr>
          <w:p w:rsidR="00590F44" w:rsidRPr="00EA21EF" w:rsidRDefault="00590F44" w:rsidP="00590F44">
            <w:pPr>
              <w:jc w:val="center"/>
              <w:rPr>
                <w:szCs w:val="21"/>
              </w:rPr>
            </w:pPr>
            <w:r w:rsidRPr="00EA21EF">
              <w:rPr>
                <w:rFonts w:hint="eastAsia"/>
                <w:szCs w:val="21"/>
              </w:rPr>
              <w:t>12</w:t>
            </w:r>
          </w:p>
        </w:tc>
        <w:tc>
          <w:tcPr>
            <w:tcW w:w="2923" w:type="dxa"/>
            <w:shd w:val="clear" w:color="auto" w:fill="FFFFFF"/>
            <w:vAlign w:val="center"/>
          </w:tcPr>
          <w:p w:rsidR="00590F44" w:rsidRPr="00EA21EF" w:rsidRDefault="00590F44" w:rsidP="00590F44">
            <w:pPr>
              <w:jc w:val="center"/>
              <w:rPr>
                <w:szCs w:val="21"/>
              </w:rPr>
            </w:pPr>
            <w:r w:rsidRPr="00EA21EF">
              <w:rPr>
                <w:rFonts w:hint="eastAsia"/>
                <w:szCs w:val="21"/>
              </w:rPr>
              <w:t>调光硅箱</w:t>
            </w:r>
          </w:p>
        </w:tc>
        <w:tc>
          <w:tcPr>
            <w:tcW w:w="2697" w:type="dxa"/>
            <w:shd w:val="clear" w:color="auto" w:fill="FFFFFF"/>
            <w:vAlign w:val="center"/>
          </w:tcPr>
          <w:p w:rsidR="00590F44" w:rsidRPr="00EA21EF" w:rsidRDefault="00590F44" w:rsidP="00590F44">
            <w:pPr>
              <w:jc w:val="center"/>
              <w:rPr>
                <w:szCs w:val="21"/>
              </w:rPr>
            </w:pPr>
            <w:r w:rsidRPr="00EA21EF">
              <w:rPr>
                <w:rFonts w:hint="eastAsia"/>
                <w:szCs w:val="21"/>
              </w:rPr>
              <w:t>FDL/24</w:t>
            </w:r>
            <w:r w:rsidRPr="00EA21EF">
              <w:rPr>
                <w:rFonts w:hint="eastAsia"/>
                <w:szCs w:val="21"/>
              </w:rPr>
              <w:t>路</w:t>
            </w:r>
          </w:p>
        </w:tc>
        <w:tc>
          <w:tcPr>
            <w:tcW w:w="1560" w:type="dxa"/>
            <w:shd w:val="clear" w:color="auto" w:fill="FFFFFF"/>
            <w:vAlign w:val="center"/>
          </w:tcPr>
          <w:p w:rsidR="00590F44" w:rsidRPr="00EA21EF" w:rsidRDefault="00590F44" w:rsidP="00590F44">
            <w:pPr>
              <w:jc w:val="center"/>
              <w:rPr>
                <w:szCs w:val="21"/>
              </w:rPr>
            </w:pPr>
            <w:r w:rsidRPr="00EA21EF">
              <w:rPr>
                <w:rFonts w:hint="eastAsia"/>
                <w:szCs w:val="21"/>
              </w:rPr>
              <w:t>2</w:t>
            </w:r>
          </w:p>
        </w:tc>
        <w:tc>
          <w:tcPr>
            <w:tcW w:w="1891" w:type="dxa"/>
            <w:shd w:val="clear" w:color="auto" w:fill="FFFFFF"/>
            <w:vAlign w:val="center"/>
          </w:tcPr>
          <w:p w:rsidR="00590F44" w:rsidRPr="00EA21EF" w:rsidRDefault="00590F44" w:rsidP="00590F44">
            <w:pPr>
              <w:jc w:val="center"/>
              <w:rPr>
                <w:szCs w:val="21"/>
              </w:rPr>
            </w:pPr>
            <w:r w:rsidRPr="00EA21EF">
              <w:rPr>
                <w:rFonts w:hint="eastAsia"/>
                <w:szCs w:val="21"/>
              </w:rPr>
              <w:t>台</w:t>
            </w:r>
          </w:p>
        </w:tc>
        <w:tc>
          <w:tcPr>
            <w:tcW w:w="1275" w:type="dxa"/>
            <w:gridSpan w:val="2"/>
            <w:shd w:val="clear" w:color="auto" w:fill="FFFFFF"/>
            <w:vAlign w:val="center"/>
          </w:tcPr>
          <w:p w:rsidR="00590F44" w:rsidRPr="00EA21EF" w:rsidRDefault="00590F44" w:rsidP="00590F44">
            <w:pPr>
              <w:jc w:val="center"/>
              <w:rPr>
                <w:rFonts w:ascii="宋体"/>
                <w:szCs w:val="21"/>
              </w:rPr>
            </w:pPr>
          </w:p>
        </w:tc>
        <w:tc>
          <w:tcPr>
            <w:tcW w:w="1486" w:type="dxa"/>
            <w:shd w:val="clear" w:color="auto" w:fill="FFFFFF"/>
            <w:vAlign w:val="center"/>
          </w:tcPr>
          <w:p w:rsidR="00590F44" w:rsidRPr="00EA21EF" w:rsidRDefault="00590F44" w:rsidP="00590F44">
            <w:pPr>
              <w:adjustRightInd w:val="0"/>
              <w:snapToGrid w:val="0"/>
              <w:spacing w:line="360" w:lineRule="auto"/>
              <w:rPr>
                <w:rFonts w:ascii="宋体"/>
                <w:szCs w:val="21"/>
              </w:rPr>
            </w:pPr>
          </w:p>
        </w:tc>
        <w:tc>
          <w:tcPr>
            <w:tcW w:w="1869" w:type="dxa"/>
            <w:gridSpan w:val="2"/>
            <w:shd w:val="clear" w:color="auto" w:fill="FFFFFF"/>
            <w:vAlign w:val="center"/>
          </w:tcPr>
          <w:p w:rsidR="00590F44" w:rsidRPr="00EA21EF" w:rsidRDefault="00590F44" w:rsidP="00590F44">
            <w:pPr>
              <w:adjustRightInd w:val="0"/>
              <w:snapToGrid w:val="0"/>
              <w:spacing w:line="360" w:lineRule="auto"/>
              <w:rPr>
                <w:rFonts w:ascii="宋体"/>
                <w:szCs w:val="21"/>
              </w:rPr>
            </w:pPr>
          </w:p>
        </w:tc>
      </w:tr>
      <w:tr w:rsidR="00590F44" w:rsidRPr="00EA21EF" w:rsidTr="00590F44">
        <w:trPr>
          <w:trHeight w:val="675"/>
        </w:trPr>
        <w:tc>
          <w:tcPr>
            <w:tcW w:w="10651" w:type="dxa"/>
            <w:gridSpan w:val="6"/>
            <w:shd w:val="clear" w:color="auto" w:fill="FFFFFF"/>
            <w:vAlign w:val="center"/>
          </w:tcPr>
          <w:p w:rsidR="00590F44" w:rsidRPr="00EA21EF" w:rsidRDefault="00590F44" w:rsidP="00590F44">
            <w:pPr>
              <w:widowControl/>
              <w:jc w:val="left"/>
              <w:rPr>
                <w:rFonts w:ascii="宋体" w:cs="宋体"/>
                <w:kern w:val="0"/>
                <w:szCs w:val="21"/>
              </w:rPr>
            </w:pPr>
            <w:r w:rsidRPr="00EA21EF">
              <w:rPr>
                <w:rFonts w:ascii="宋体" w:hAnsi="宋体" w:cs="宋体" w:hint="eastAsia"/>
                <w:b/>
                <w:bCs/>
                <w:kern w:val="0"/>
                <w:szCs w:val="21"/>
              </w:rPr>
              <w:t>合计（人民币大写）：</w:t>
            </w:r>
          </w:p>
        </w:tc>
        <w:tc>
          <w:tcPr>
            <w:tcW w:w="4252" w:type="dxa"/>
            <w:gridSpan w:val="4"/>
            <w:shd w:val="clear" w:color="auto" w:fill="FFFFFF"/>
            <w:vAlign w:val="center"/>
          </w:tcPr>
          <w:p w:rsidR="00590F44" w:rsidRPr="00EA21EF" w:rsidRDefault="00590F44" w:rsidP="00590F44">
            <w:pPr>
              <w:jc w:val="left"/>
              <w:rPr>
                <w:rFonts w:ascii="宋体"/>
                <w:szCs w:val="21"/>
              </w:rPr>
            </w:pPr>
            <w:r w:rsidRPr="00EA21EF">
              <w:rPr>
                <w:rFonts w:ascii="宋体" w:hAnsi="宋体" w:cs="宋体" w:hint="eastAsia"/>
                <w:kern w:val="0"/>
                <w:szCs w:val="21"/>
              </w:rPr>
              <w:t>￥</w:t>
            </w:r>
          </w:p>
        </w:tc>
      </w:tr>
      <w:tr w:rsidR="00590F44" w:rsidRPr="00EA21EF" w:rsidTr="00590F44">
        <w:trPr>
          <w:trHeight w:val="675"/>
        </w:trPr>
        <w:tc>
          <w:tcPr>
            <w:tcW w:w="14903" w:type="dxa"/>
            <w:gridSpan w:val="10"/>
            <w:shd w:val="clear" w:color="auto" w:fill="FFFFFF"/>
            <w:vAlign w:val="center"/>
          </w:tcPr>
          <w:p w:rsidR="00590F44" w:rsidRPr="00EA21EF" w:rsidRDefault="00590F44" w:rsidP="00590F44">
            <w:pPr>
              <w:widowControl/>
              <w:tabs>
                <w:tab w:val="num" w:pos="720"/>
              </w:tabs>
              <w:spacing w:line="360" w:lineRule="auto"/>
              <w:jc w:val="left"/>
              <w:rPr>
                <w:rFonts w:cs="宋体"/>
                <w:b/>
                <w:color w:val="000000"/>
                <w:kern w:val="0"/>
                <w:szCs w:val="21"/>
              </w:rPr>
            </w:pPr>
            <w:r w:rsidRPr="00EA21EF">
              <w:rPr>
                <w:rFonts w:ascii="宋体" w:hAnsi="宋体" w:cs="宋体" w:hint="eastAsia"/>
                <w:b/>
                <w:kern w:val="0"/>
                <w:szCs w:val="21"/>
              </w:rPr>
              <w:t>注：</w:t>
            </w:r>
            <w:r w:rsidRPr="00EA21EF">
              <w:rPr>
                <w:rFonts w:hAnsi="宋体" w:cs="宋体" w:hint="eastAsia"/>
                <w:b/>
                <w:color w:val="000000"/>
                <w:kern w:val="0"/>
                <w:szCs w:val="21"/>
              </w:rPr>
              <w:t>在保证使用效果的前提下，经双方同意，以上设备清单列表可根据实际情况调整。</w:t>
            </w:r>
          </w:p>
        </w:tc>
      </w:tr>
    </w:tbl>
    <w:p w:rsidR="000724E7" w:rsidRPr="00EA21EF" w:rsidRDefault="000724E7" w:rsidP="009C32EC">
      <w:pPr>
        <w:snapToGrid w:val="0"/>
        <w:spacing w:beforeLines="100" w:afterLines="100" w:line="240" w:lineRule="atLeast"/>
        <w:jc w:val="left"/>
        <w:rPr>
          <w:rFonts w:ascii="宋体" w:cs="宋体"/>
          <w:kern w:val="0"/>
          <w:szCs w:val="21"/>
        </w:rPr>
      </w:pPr>
      <w:r w:rsidRPr="00EA21EF">
        <w:rPr>
          <w:rFonts w:ascii="宋体" w:hAnsi="宋体" w:cs="宋体" w:hint="eastAsia"/>
          <w:kern w:val="0"/>
          <w:szCs w:val="21"/>
        </w:rPr>
        <w:t>报价单位法人代表（签字）：</w:t>
      </w:r>
    </w:p>
    <w:p w:rsidR="000724E7" w:rsidRPr="00EA21EF" w:rsidRDefault="000724E7" w:rsidP="009C32EC">
      <w:pPr>
        <w:snapToGrid w:val="0"/>
        <w:spacing w:beforeLines="100" w:afterLines="100" w:line="240" w:lineRule="atLeast"/>
        <w:jc w:val="left"/>
        <w:rPr>
          <w:rFonts w:ascii="宋体" w:cs="宋体"/>
          <w:kern w:val="0"/>
          <w:szCs w:val="21"/>
        </w:rPr>
      </w:pPr>
      <w:r w:rsidRPr="00EA21EF">
        <w:rPr>
          <w:rFonts w:ascii="宋体" w:hAnsi="宋体" w:cs="宋体" w:hint="eastAsia"/>
          <w:kern w:val="0"/>
          <w:szCs w:val="21"/>
        </w:rPr>
        <w:t>报价单位名称（公章）：</w:t>
      </w:r>
    </w:p>
    <w:p w:rsidR="000724E7" w:rsidRPr="00EA21EF" w:rsidRDefault="000724E7" w:rsidP="00BD26BC">
      <w:pPr>
        <w:snapToGrid w:val="0"/>
        <w:spacing w:line="240" w:lineRule="atLeast"/>
        <w:jc w:val="left"/>
        <w:rPr>
          <w:rFonts w:ascii="宋体" w:cs="宋体"/>
          <w:kern w:val="0"/>
          <w:szCs w:val="21"/>
        </w:rPr>
      </w:pPr>
      <w:r w:rsidRPr="00EA21EF">
        <w:rPr>
          <w:rFonts w:ascii="宋体" w:hAnsi="宋体" w:cs="宋体" w:hint="eastAsia"/>
          <w:kern w:val="0"/>
          <w:szCs w:val="21"/>
        </w:rPr>
        <w:t>日期：</w:t>
      </w:r>
      <w:r w:rsidRPr="00EA21EF">
        <w:rPr>
          <w:rFonts w:ascii="宋体" w:hAnsi="宋体" w:cs="宋体"/>
          <w:kern w:val="0"/>
          <w:szCs w:val="21"/>
        </w:rPr>
        <w:t xml:space="preserve">  </w:t>
      </w:r>
      <w:r w:rsidRPr="00EA21EF">
        <w:rPr>
          <w:rFonts w:ascii="宋体" w:hAnsi="宋体" w:cs="宋体" w:hint="eastAsia"/>
          <w:kern w:val="0"/>
          <w:szCs w:val="21"/>
        </w:rPr>
        <w:t>年</w:t>
      </w:r>
      <w:r w:rsidRPr="00EA21EF">
        <w:rPr>
          <w:rFonts w:ascii="宋体" w:hAnsi="宋体" w:cs="宋体"/>
          <w:kern w:val="0"/>
          <w:szCs w:val="21"/>
        </w:rPr>
        <w:t xml:space="preserve">  </w:t>
      </w:r>
      <w:r w:rsidRPr="00EA21EF">
        <w:rPr>
          <w:rFonts w:ascii="宋体" w:hAnsi="宋体" w:cs="宋体" w:hint="eastAsia"/>
          <w:kern w:val="0"/>
          <w:szCs w:val="21"/>
        </w:rPr>
        <w:t>月</w:t>
      </w:r>
      <w:r w:rsidRPr="00EA21EF">
        <w:rPr>
          <w:rFonts w:ascii="宋体" w:hAnsi="宋体" w:cs="宋体"/>
          <w:kern w:val="0"/>
          <w:szCs w:val="21"/>
        </w:rPr>
        <w:t xml:space="preserve">  </w:t>
      </w:r>
      <w:r w:rsidRPr="00EA21EF">
        <w:rPr>
          <w:rFonts w:ascii="宋体" w:hAnsi="宋体" w:cs="宋体" w:hint="eastAsia"/>
          <w:kern w:val="0"/>
          <w:szCs w:val="21"/>
        </w:rPr>
        <w:t>日</w:t>
      </w:r>
    </w:p>
    <w:bookmarkEnd w:id="0"/>
    <w:bookmarkEnd w:id="1"/>
    <w:p w:rsidR="000724E7" w:rsidRPr="00015228" w:rsidRDefault="000724E7" w:rsidP="0042337B">
      <w:pPr>
        <w:adjustRightInd w:val="0"/>
        <w:snapToGrid w:val="0"/>
        <w:spacing w:line="360" w:lineRule="auto"/>
        <w:ind w:leftChars="200" w:left="420" w:firstLineChars="192" w:firstLine="461"/>
        <w:jc w:val="left"/>
        <w:rPr>
          <w:sz w:val="24"/>
        </w:rPr>
      </w:pPr>
    </w:p>
    <w:sectPr w:rsidR="000724E7" w:rsidRPr="00015228" w:rsidSect="00B65B20">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5E0" w:rsidRDefault="008E75E0" w:rsidP="00C4343C">
      <w:r>
        <w:separator/>
      </w:r>
    </w:p>
  </w:endnote>
  <w:endnote w:type="continuationSeparator" w:id="1">
    <w:p w:rsidR="008E75E0" w:rsidRDefault="008E75E0"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4E194A"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end"/>
    </w:r>
  </w:p>
  <w:p w:rsidR="000724E7" w:rsidRDefault="000724E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4E194A" w:rsidP="004A566D">
    <w:pPr>
      <w:pStyle w:val="a6"/>
      <w:framePr w:wrap="around" w:vAnchor="text" w:hAnchor="margin" w:xAlign="center" w:y="1"/>
      <w:rPr>
        <w:rStyle w:val="a8"/>
      </w:rPr>
    </w:pPr>
    <w:r>
      <w:rPr>
        <w:rStyle w:val="a8"/>
      </w:rPr>
      <w:fldChar w:fldCharType="begin"/>
    </w:r>
    <w:r w:rsidR="000724E7">
      <w:rPr>
        <w:rStyle w:val="a8"/>
      </w:rPr>
      <w:instrText xml:space="preserve">PAGE  </w:instrText>
    </w:r>
    <w:r>
      <w:rPr>
        <w:rStyle w:val="a8"/>
      </w:rPr>
      <w:fldChar w:fldCharType="separate"/>
    </w:r>
    <w:r w:rsidR="00EA21EF">
      <w:rPr>
        <w:rStyle w:val="a8"/>
        <w:noProof/>
      </w:rPr>
      <w:t>6</w:t>
    </w:r>
    <w:r>
      <w:rPr>
        <w:rStyle w:val="a8"/>
      </w:rPr>
      <w:fldChar w:fldCharType="end"/>
    </w:r>
  </w:p>
  <w:p w:rsidR="000724E7" w:rsidRDefault="000724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5E0" w:rsidRDefault="008E75E0" w:rsidP="00C4343C">
      <w:r>
        <w:separator/>
      </w:r>
    </w:p>
  </w:footnote>
  <w:footnote w:type="continuationSeparator" w:id="1">
    <w:p w:rsidR="008E75E0" w:rsidRDefault="008E75E0"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E7" w:rsidRDefault="000724E7"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EA1"/>
    <w:rsid w:val="00001BAE"/>
    <w:rsid w:val="000064F1"/>
    <w:rsid w:val="00015228"/>
    <w:rsid w:val="00025245"/>
    <w:rsid w:val="000321D9"/>
    <w:rsid w:val="000337E0"/>
    <w:rsid w:val="00033FAC"/>
    <w:rsid w:val="0004305D"/>
    <w:rsid w:val="0004392B"/>
    <w:rsid w:val="00045F82"/>
    <w:rsid w:val="00054053"/>
    <w:rsid w:val="000654CE"/>
    <w:rsid w:val="000723D4"/>
    <w:rsid w:val="000724E7"/>
    <w:rsid w:val="00073F5A"/>
    <w:rsid w:val="00094343"/>
    <w:rsid w:val="00096B5C"/>
    <w:rsid w:val="000A655D"/>
    <w:rsid w:val="000A7D68"/>
    <w:rsid w:val="000B623C"/>
    <w:rsid w:val="000B75FD"/>
    <w:rsid w:val="000C58FB"/>
    <w:rsid w:val="000D6509"/>
    <w:rsid w:val="000E116A"/>
    <w:rsid w:val="000E4AB6"/>
    <w:rsid w:val="000F0664"/>
    <w:rsid w:val="000F37C4"/>
    <w:rsid w:val="000F5B7B"/>
    <w:rsid w:val="00100310"/>
    <w:rsid w:val="001042EB"/>
    <w:rsid w:val="001143BC"/>
    <w:rsid w:val="001146C7"/>
    <w:rsid w:val="00115740"/>
    <w:rsid w:val="001212CE"/>
    <w:rsid w:val="001232C2"/>
    <w:rsid w:val="00134475"/>
    <w:rsid w:val="00154E99"/>
    <w:rsid w:val="0016714E"/>
    <w:rsid w:val="0017582D"/>
    <w:rsid w:val="00183DD9"/>
    <w:rsid w:val="00187F46"/>
    <w:rsid w:val="00187F50"/>
    <w:rsid w:val="00196850"/>
    <w:rsid w:val="001A64BB"/>
    <w:rsid w:val="001B00EF"/>
    <w:rsid w:val="001D7AFD"/>
    <w:rsid w:val="001E1530"/>
    <w:rsid w:val="001E17C1"/>
    <w:rsid w:val="001F4411"/>
    <w:rsid w:val="001F4AD8"/>
    <w:rsid w:val="001F5721"/>
    <w:rsid w:val="00200D6E"/>
    <w:rsid w:val="002079BF"/>
    <w:rsid w:val="00221841"/>
    <w:rsid w:val="00262943"/>
    <w:rsid w:val="0028173A"/>
    <w:rsid w:val="00282F2E"/>
    <w:rsid w:val="00295D6B"/>
    <w:rsid w:val="002B12A2"/>
    <w:rsid w:val="002B24C1"/>
    <w:rsid w:val="002B48E2"/>
    <w:rsid w:val="002C7286"/>
    <w:rsid w:val="002D3A28"/>
    <w:rsid w:val="002D6B62"/>
    <w:rsid w:val="002E2020"/>
    <w:rsid w:val="002E4445"/>
    <w:rsid w:val="002E7B6E"/>
    <w:rsid w:val="002F007D"/>
    <w:rsid w:val="002F3804"/>
    <w:rsid w:val="002F4B9C"/>
    <w:rsid w:val="002F698E"/>
    <w:rsid w:val="00301CC8"/>
    <w:rsid w:val="003105E7"/>
    <w:rsid w:val="00311A35"/>
    <w:rsid w:val="00316822"/>
    <w:rsid w:val="0032257A"/>
    <w:rsid w:val="0032494B"/>
    <w:rsid w:val="00324966"/>
    <w:rsid w:val="00351355"/>
    <w:rsid w:val="00356373"/>
    <w:rsid w:val="003660D3"/>
    <w:rsid w:val="003714C7"/>
    <w:rsid w:val="00374921"/>
    <w:rsid w:val="00377C0F"/>
    <w:rsid w:val="00377EB5"/>
    <w:rsid w:val="00383E90"/>
    <w:rsid w:val="00385926"/>
    <w:rsid w:val="0039726B"/>
    <w:rsid w:val="003A2632"/>
    <w:rsid w:val="003B0CE7"/>
    <w:rsid w:val="003B364C"/>
    <w:rsid w:val="003B40CF"/>
    <w:rsid w:val="003B74D2"/>
    <w:rsid w:val="003C6D99"/>
    <w:rsid w:val="003D2C9B"/>
    <w:rsid w:val="003D59A1"/>
    <w:rsid w:val="00401184"/>
    <w:rsid w:val="0041060B"/>
    <w:rsid w:val="00410A33"/>
    <w:rsid w:val="0042337B"/>
    <w:rsid w:val="004329F3"/>
    <w:rsid w:val="00434BE7"/>
    <w:rsid w:val="004436CC"/>
    <w:rsid w:val="004449D4"/>
    <w:rsid w:val="00445ACB"/>
    <w:rsid w:val="0044761F"/>
    <w:rsid w:val="004512B3"/>
    <w:rsid w:val="004534E4"/>
    <w:rsid w:val="00463AD4"/>
    <w:rsid w:val="00474021"/>
    <w:rsid w:val="00477BA6"/>
    <w:rsid w:val="00485CCC"/>
    <w:rsid w:val="0049745E"/>
    <w:rsid w:val="004A566D"/>
    <w:rsid w:val="004B2FD1"/>
    <w:rsid w:val="004B65C9"/>
    <w:rsid w:val="004C0E58"/>
    <w:rsid w:val="004E194A"/>
    <w:rsid w:val="004E6EE0"/>
    <w:rsid w:val="004F5960"/>
    <w:rsid w:val="005017A2"/>
    <w:rsid w:val="00511F9A"/>
    <w:rsid w:val="00520913"/>
    <w:rsid w:val="005232D5"/>
    <w:rsid w:val="00531D1D"/>
    <w:rsid w:val="005429B2"/>
    <w:rsid w:val="00544338"/>
    <w:rsid w:val="005466E7"/>
    <w:rsid w:val="00553D5C"/>
    <w:rsid w:val="005541EB"/>
    <w:rsid w:val="0055683A"/>
    <w:rsid w:val="00561075"/>
    <w:rsid w:val="0056434D"/>
    <w:rsid w:val="00581C78"/>
    <w:rsid w:val="00582D46"/>
    <w:rsid w:val="00584040"/>
    <w:rsid w:val="0058603C"/>
    <w:rsid w:val="005879AE"/>
    <w:rsid w:val="00590F44"/>
    <w:rsid w:val="005B29F7"/>
    <w:rsid w:val="00602FE7"/>
    <w:rsid w:val="00610E6B"/>
    <w:rsid w:val="00620D58"/>
    <w:rsid w:val="00624E92"/>
    <w:rsid w:val="006454BC"/>
    <w:rsid w:val="00660B27"/>
    <w:rsid w:val="0066110D"/>
    <w:rsid w:val="006618C1"/>
    <w:rsid w:val="00670C4C"/>
    <w:rsid w:val="00674305"/>
    <w:rsid w:val="0068213C"/>
    <w:rsid w:val="00692101"/>
    <w:rsid w:val="006926B6"/>
    <w:rsid w:val="00697E9D"/>
    <w:rsid w:val="006B066D"/>
    <w:rsid w:val="006B5487"/>
    <w:rsid w:val="006B606D"/>
    <w:rsid w:val="006B7961"/>
    <w:rsid w:val="006C3307"/>
    <w:rsid w:val="006D27B5"/>
    <w:rsid w:val="006E137F"/>
    <w:rsid w:val="00703248"/>
    <w:rsid w:val="00725DFA"/>
    <w:rsid w:val="007346E5"/>
    <w:rsid w:val="007412B9"/>
    <w:rsid w:val="00747D99"/>
    <w:rsid w:val="0075397C"/>
    <w:rsid w:val="00756DEF"/>
    <w:rsid w:val="00761F72"/>
    <w:rsid w:val="00764382"/>
    <w:rsid w:val="00766382"/>
    <w:rsid w:val="00772968"/>
    <w:rsid w:val="00777637"/>
    <w:rsid w:val="00783FE3"/>
    <w:rsid w:val="00793BFE"/>
    <w:rsid w:val="007978AB"/>
    <w:rsid w:val="007C4336"/>
    <w:rsid w:val="007D507C"/>
    <w:rsid w:val="007E2CE3"/>
    <w:rsid w:val="007E36BF"/>
    <w:rsid w:val="007E44F4"/>
    <w:rsid w:val="007F7C45"/>
    <w:rsid w:val="0081694A"/>
    <w:rsid w:val="008250E6"/>
    <w:rsid w:val="008541EC"/>
    <w:rsid w:val="00862BDC"/>
    <w:rsid w:val="0087012B"/>
    <w:rsid w:val="0088306A"/>
    <w:rsid w:val="008849B0"/>
    <w:rsid w:val="00886647"/>
    <w:rsid w:val="0088695A"/>
    <w:rsid w:val="00890C2D"/>
    <w:rsid w:val="008A7E02"/>
    <w:rsid w:val="008B7A4F"/>
    <w:rsid w:val="008D31DA"/>
    <w:rsid w:val="008E75E0"/>
    <w:rsid w:val="008F0085"/>
    <w:rsid w:val="008F79FA"/>
    <w:rsid w:val="00900378"/>
    <w:rsid w:val="00920A11"/>
    <w:rsid w:val="009408C8"/>
    <w:rsid w:val="00941CDC"/>
    <w:rsid w:val="00961EA1"/>
    <w:rsid w:val="009641DC"/>
    <w:rsid w:val="00964F61"/>
    <w:rsid w:val="009659A9"/>
    <w:rsid w:val="00967BCA"/>
    <w:rsid w:val="009759F5"/>
    <w:rsid w:val="00981040"/>
    <w:rsid w:val="00981FB7"/>
    <w:rsid w:val="00987386"/>
    <w:rsid w:val="00992471"/>
    <w:rsid w:val="00997BA5"/>
    <w:rsid w:val="009A56B0"/>
    <w:rsid w:val="009B4AF0"/>
    <w:rsid w:val="009C24A1"/>
    <w:rsid w:val="009C32EC"/>
    <w:rsid w:val="009C54FB"/>
    <w:rsid w:val="009C639A"/>
    <w:rsid w:val="009E5B5A"/>
    <w:rsid w:val="009F36DB"/>
    <w:rsid w:val="009F787D"/>
    <w:rsid w:val="00A13D2F"/>
    <w:rsid w:val="00A269BB"/>
    <w:rsid w:val="00A27C29"/>
    <w:rsid w:val="00A3564F"/>
    <w:rsid w:val="00A57CE3"/>
    <w:rsid w:val="00A6142D"/>
    <w:rsid w:val="00A73B48"/>
    <w:rsid w:val="00A750D2"/>
    <w:rsid w:val="00A77CE5"/>
    <w:rsid w:val="00A81DE7"/>
    <w:rsid w:val="00A906A0"/>
    <w:rsid w:val="00A97016"/>
    <w:rsid w:val="00A97BC4"/>
    <w:rsid w:val="00AA1960"/>
    <w:rsid w:val="00AA2E62"/>
    <w:rsid w:val="00AB0C3A"/>
    <w:rsid w:val="00AB1DE2"/>
    <w:rsid w:val="00AB6F31"/>
    <w:rsid w:val="00AC02A9"/>
    <w:rsid w:val="00AC7C5A"/>
    <w:rsid w:val="00AD0F30"/>
    <w:rsid w:val="00AD2B44"/>
    <w:rsid w:val="00AD7E88"/>
    <w:rsid w:val="00AE16E5"/>
    <w:rsid w:val="00AE323F"/>
    <w:rsid w:val="00AF56E6"/>
    <w:rsid w:val="00B22D5F"/>
    <w:rsid w:val="00B230EC"/>
    <w:rsid w:val="00B2543E"/>
    <w:rsid w:val="00B27955"/>
    <w:rsid w:val="00B33586"/>
    <w:rsid w:val="00B4434D"/>
    <w:rsid w:val="00B62C38"/>
    <w:rsid w:val="00B657E1"/>
    <w:rsid w:val="00B65B20"/>
    <w:rsid w:val="00B66502"/>
    <w:rsid w:val="00B828D6"/>
    <w:rsid w:val="00B969F7"/>
    <w:rsid w:val="00BB2AC6"/>
    <w:rsid w:val="00BB4207"/>
    <w:rsid w:val="00BB4E5A"/>
    <w:rsid w:val="00BB5411"/>
    <w:rsid w:val="00BC25E7"/>
    <w:rsid w:val="00BC3CFB"/>
    <w:rsid w:val="00BD26BC"/>
    <w:rsid w:val="00BE0285"/>
    <w:rsid w:val="00BE4D2C"/>
    <w:rsid w:val="00C04461"/>
    <w:rsid w:val="00C0749A"/>
    <w:rsid w:val="00C1485A"/>
    <w:rsid w:val="00C259E4"/>
    <w:rsid w:val="00C25CBD"/>
    <w:rsid w:val="00C27497"/>
    <w:rsid w:val="00C325C4"/>
    <w:rsid w:val="00C332CF"/>
    <w:rsid w:val="00C334D2"/>
    <w:rsid w:val="00C33B28"/>
    <w:rsid w:val="00C4343C"/>
    <w:rsid w:val="00C43541"/>
    <w:rsid w:val="00C65F0B"/>
    <w:rsid w:val="00C66313"/>
    <w:rsid w:val="00C666DB"/>
    <w:rsid w:val="00C72518"/>
    <w:rsid w:val="00C73622"/>
    <w:rsid w:val="00C8096E"/>
    <w:rsid w:val="00CA2178"/>
    <w:rsid w:val="00CA3EE7"/>
    <w:rsid w:val="00CB436B"/>
    <w:rsid w:val="00CC40E8"/>
    <w:rsid w:val="00CC65ED"/>
    <w:rsid w:val="00CC7B9C"/>
    <w:rsid w:val="00CE3FB4"/>
    <w:rsid w:val="00CF1725"/>
    <w:rsid w:val="00CF300C"/>
    <w:rsid w:val="00CF3467"/>
    <w:rsid w:val="00D07BAD"/>
    <w:rsid w:val="00D1662A"/>
    <w:rsid w:val="00D16F80"/>
    <w:rsid w:val="00D172DD"/>
    <w:rsid w:val="00D20465"/>
    <w:rsid w:val="00D2685E"/>
    <w:rsid w:val="00D26F38"/>
    <w:rsid w:val="00D26F95"/>
    <w:rsid w:val="00D36206"/>
    <w:rsid w:val="00D36979"/>
    <w:rsid w:val="00D36F1C"/>
    <w:rsid w:val="00D402C6"/>
    <w:rsid w:val="00D41015"/>
    <w:rsid w:val="00D469E1"/>
    <w:rsid w:val="00D50EA8"/>
    <w:rsid w:val="00D57639"/>
    <w:rsid w:val="00D57D7D"/>
    <w:rsid w:val="00D60BFE"/>
    <w:rsid w:val="00D62A07"/>
    <w:rsid w:val="00D74CF6"/>
    <w:rsid w:val="00D753CC"/>
    <w:rsid w:val="00D77799"/>
    <w:rsid w:val="00D81FC8"/>
    <w:rsid w:val="00D83F21"/>
    <w:rsid w:val="00D843F7"/>
    <w:rsid w:val="00D94E50"/>
    <w:rsid w:val="00D96053"/>
    <w:rsid w:val="00DA1818"/>
    <w:rsid w:val="00DA1EB0"/>
    <w:rsid w:val="00DA2F49"/>
    <w:rsid w:val="00DB62E6"/>
    <w:rsid w:val="00DC2CB5"/>
    <w:rsid w:val="00DC3DCF"/>
    <w:rsid w:val="00DD02A4"/>
    <w:rsid w:val="00DD3858"/>
    <w:rsid w:val="00DE5B5F"/>
    <w:rsid w:val="00DF0298"/>
    <w:rsid w:val="00DF753C"/>
    <w:rsid w:val="00E03190"/>
    <w:rsid w:val="00E037EC"/>
    <w:rsid w:val="00E11421"/>
    <w:rsid w:val="00E15801"/>
    <w:rsid w:val="00E202E1"/>
    <w:rsid w:val="00E266EE"/>
    <w:rsid w:val="00E30EA3"/>
    <w:rsid w:val="00E46353"/>
    <w:rsid w:val="00E4682B"/>
    <w:rsid w:val="00E51B84"/>
    <w:rsid w:val="00E54E9C"/>
    <w:rsid w:val="00E6387B"/>
    <w:rsid w:val="00E801F4"/>
    <w:rsid w:val="00E81FC5"/>
    <w:rsid w:val="00E90E7D"/>
    <w:rsid w:val="00EA119C"/>
    <w:rsid w:val="00EA1B43"/>
    <w:rsid w:val="00EA21EF"/>
    <w:rsid w:val="00EA3C1C"/>
    <w:rsid w:val="00EA4078"/>
    <w:rsid w:val="00EB27F0"/>
    <w:rsid w:val="00EB5FA8"/>
    <w:rsid w:val="00EC01B3"/>
    <w:rsid w:val="00EC25C5"/>
    <w:rsid w:val="00EC2E0F"/>
    <w:rsid w:val="00EC58AC"/>
    <w:rsid w:val="00EC6B84"/>
    <w:rsid w:val="00ED2BB6"/>
    <w:rsid w:val="00ED66D1"/>
    <w:rsid w:val="00EE12C7"/>
    <w:rsid w:val="00EE1EB7"/>
    <w:rsid w:val="00EE5009"/>
    <w:rsid w:val="00EF5B6F"/>
    <w:rsid w:val="00F11A96"/>
    <w:rsid w:val="00F252C6"/>
    <w:rsid w:val="00F27B66"/>
    <w:rsid w:val="00F36C0A"/>
    <w:rsid w:val="00F42885"/>
    <w:rsid w:val="00F45B72"/>
    <w:rsid w:val="00F50417"/>
    <w:rsid w:val="00F50F69"/>
    <w:rsid w:val="00F548AD"/>
    <w:rsid w:val="00F54A5C"/>
    <w:rsid w:val="00F61F2C"/>
    <w:rsid w:val="00F66585"/>
    <w:rsid w:val="00F679FA"/>
    <w:rsid w:val="00F70227"/>
    <w:rsid w:val="00F725F8"/>
    <w:rsid w:val="00F82A03"/>
    <w:rsid w:val="00F943BA"/>
    <w:rsid w:val="00FA2B16"/>
    <w:rsid w:val="00FD2ECF"/>
    <w:rsid w:val="00FE4837"/>
    <w:rsid w:val="00FF2BDA"/>
    <w:rsid w:val="00FF3EED"/>
    <w:rsid w:val="00FF48D4"/>
    <w:rsid w:val="00FF4A8A"/>
    <w:rsid w:val="00FF63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link w:val="1Char"/>
    <w:uiPriority w:val="99"/>
    <w:qFormat/>
    <w:rsid w:val="004E6EE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337B"/>
    <w:rPr>
      <w:rFonts w:cs="Times New Roman"/>
      <w:b/>
      <w:bCs/>
      <w:kern w:val="44"/>
      <w:sz w:val="44"/>
      <w:szCs w:val="44"/>
    </w:rPr>
  </w:style>
  <w:style w:type="character" w:customStyle="1" w:styleId="2Char">
    <w:name w:val="标题 2 Char"/>
    <w:basedOn w:val="a0"/>
    <w:link w:val="2"/>
    <w:uiPriority w:val="99"/>
    <w:semiHidden/>
    <w:locked/>
    <w:rsid w:val="0042337B"/>
    <w:rPr>
      <w:rFonts w:ascii="Cambria" w:eastAsia="宋体" w:hAnsi="Cambria" w:cs="Times New Roman"/>
      <w:b/>
      <w:bCs/>
      <w:sz w:val="32"/>
      <w:szCs w:val="32"/>
    </w:rPr>
  </w:style>
  <w:style w:type="table" w:styleId="a3">
    <w:name w:val="Table Grid"/>
    <w:basedOn w:val="a1"/>
    <w:uiPriority w:val="99"/>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520913"/>
    <w:rPr>
      <w:sz w:val="18"/>
      <w:szCs w:val="18"/>
    </w:rPr>
  </w:style>
  <w:style w:type="character" w:customStyle="1" w:styleId="Char">
    <w:name w:val="批注框文本 Char"/>
    <w:basedOn w:val="a0"/>
    <w:link w:val="a4"/>
    <w:uiPriority w:val="99"/>
    <w:semiHidden/>
    <w:locked/>
    <w:rsid w:val="0042337B"/>
    <w:rPr>
      <w:rFonts w:cs="Times New Roman"/>
      <w:sz w:val="2"/>
    </w:rPr>
  </w:style>
  <w:style w:type="paragraph" w:styleId="a5">
    <w:name w:val="header"/>
    <w:basedOn w:val="a"/>
    <w:link w:val="Char0"/>
    <w:uiPriority w:val="99"/>
    <w:rsid w:val="00C434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C4343C"/>
    <w:rPr>
      <w:rFonts w:cs="Times New Roman"/>
      <w:kern w:val="2"/>
      <w:sz w:val="18"/>
    </w:rPr>
  </w:style>
  <w:style w:type="paragraph" w:styleId="a6">
    <w:name w:val="footer"/>
    <w:basedOn w:val="a"/>
    <w:link w:val="Char1"/>
    <w:uiPriority w:val="99"/>
    <w:rsid w:val="00C4343C"/>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4343C"/>
    <w:rPr>
      <w:rFonts w:cs="Times New Roman"/>
      <w:kern w:val="2"/>
      <w:sz w:val="18"/>
    </w:rPr>
  </w:style>
  <w:style w:type="character" w:styleId="a7">
    <w:name w:val="Hyperlink"/>
    <w:basedOn w:val="a0"/>
    <w:uiPriority w:val="99"/>
    <w:rsid w:val="00001BAE"/>
    <w:rPr>
      <w:rFonts w:cs="Times New Roman"/>
      <w:color w:val="0000FF"/>
      <w:u w:val="single"/>
    </w:rPr>
  </w:style>
  <w:style w:type="character" w:styleId="a8">
    <w:name w:val="page number"/>
    <w:basedOn w:val="a0"/>
    <w:uiPriority w:val="99"/>
    <w:rsid w:val="003105E7"/>
    <w:rPr>
      <w:rFonts w:cs="Times New Roman"/>
    </w:rPr>
  </w:style>
  <w:style w:type="paragraph" w:customStyle="1" w:styleId="10">
    <w:name w:val="列出段落1"/>
    <w:basedOn w:val="a"/>
    <w:uiPriority w:val="99"/>
    <w:rsid w:val="00183DD9"/>
    <w:pPr>
      <w:ind w:firstLineChars="200" w:firstLine="420"/>
    </w:pPr>
  </w:style>
</w:styles>
</file>

<file path=word/webSettings.xml><?xml version="1.0" encoding="utf-8"?>
<w:webSettings xmlns:r="http://schemas.openxmlformats.org/officeDocument/2006/relationships" xmlns:w="http://schemas.openxmlformats.org/wordprocessingml/2006/main">
  <w:divs>
    <w:div w:id="29304335">
      <w:marLeft w:val="0"/>
      <w:marRight w:val="0"/>
      <w:marTop w:val="0"/>
      <w:marBottom w:val="0"/>
      <w:divBdr>
        <w:top w:val="none" w:sz="0" w:space="0" w:color="auto"/>
        <w:left w:val="none" w:sz="0" w:space="0" w:color="auto"/>
        <w:bottom w:val="none" w:sz="0" w:space="0" w:color="auto"/>
        <w:right w:val="none" w:sz="0" w:space="0" w:color="auto"/>
      </w:divBdr>
    </w:div>
    <w:div w:id="29304336">
      <w:marLeft w:val="0"/>
      <w:marRight w:val="0"/>
      <w:marTop w:val="0"/>
      <w:marBottom w:val="0"/>
      <w:divBdr>
        <w:top w:val="none" w:sz="0" w:space="0" w:color="auto"/>
        <w:left w:val="none" w:sz="0" w:space="0" w:color="auto"/>
        <w:bottom w:val="none" w:sz="0" w:space="0" w:color="auto"/>
        <w:right w:val="none" w:sz="0" w:space="0" w:color="auto"/>
      </w:divBdr>
    </w:div>
    <w:div w:id="29304337">
      <w:marLeft w:val="0"/>
      <w:marRight w:val="0"/>
      <w:marTop w:val="0"/>
      <w:marBottom w:val="0"/>
      <w:divBdr>
        <w:top w:val="none" w:sz="0" w:space="0" w:color="auto"/>
        <w:left w:val="none" w:sz="0" w:space="0" w:color="auto"/>
        <w:bottom w:val="none" w:sz="0" w:space="0" w:color="auto"/>
        <w:right w:val="none" w:sz="0" w:space="0" w:color="auto"/>
      </w:divBdr>
    </w:div>
    <w:div w:id="2930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432</Words>
  <Characters>2463</Characters>
  <Application>Microsoft Office Word</Application>
  <DocSecurity>0</DocSecurity>
  <Lines>20</Lines>
  <Paragraphs>5</Paragraphs>
  <ScaleCrop>false</ScaleCrop>
  <Company>南财图书馆</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subject/>
  <dc:creator>tsg</dc:creator>
  <cp:keywords/>
  <dc:description/>
  <cp:lastModifiedBy>User</cp:lastModifiedBy>
  <cp:revision>5</cp:revision>
  <cp:lastPrinted>2015-11-11T07:45:00Z</cp:lastPrinted>
  <dcterms:created xsi:type="dcterms:W3CDTF">2016-12-13T04:28:00Z</dcterms:created>
  <dcterms:modified xsi:type="dcterms:W3CDTF">2017-04-26T06:24:00Z</dcterms:modified>
</cp:coreProperties>
</file>