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Pr="00B43267" w:rsidRDefault="000F5B7B" w:rsidP="00B43267">
      <w:pPr>
        <w:jc w:val="center"/>
        <w:rPr>
          <w:b/>
          <w:sz w:val="30"/>
          <w:szCs w:val="30"/>
        </w:rPr>
      </w:pPr>
      <w:r w:rsidRPr="00B43267">
        <w:rPr>
          <w:rFonts w:hint="eastAsia"/>
          <w:b/>
          <w:sz w:val="30"/>
          <w:szCs w:val="30"/>
        </w:rPr>
        <w:t>南京财经大学</w:t>
      </w:r>
      <w:r w:rsidR="004C0E58" w:rsidRPr="00B43267">
        <w:rPr>
          <w:rFonts w:hint="eastAsia"/>
          <w:b/>
          <w:sz w:val="30"/>
          <w:szCs w:val="30"/>
        </w:rPr>
        <w:t>采购</w:t>
      </w:r>
      <w:r w:rsidRPr="00B43267">
        <w:rPr>
          <w:rFonts w:hint="eastAsia"/>
          <w:b/>
          <w:sz w:val="30"/>
          <w:szCs w:val="30"/>
        </w:rPr>
        <w:t>询价单</w:t>
      </w:r>
    </w:p>
    <w:p w:rsidR="00B43267" w:rsidRDefault="00B43267" w:rsidP="00B43267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Pr="00E908D8">
        <w:rPr>
          <w:rFonts w:hint="eastAsia"/>
          <w:b/>
          <w:szCs w:val="21"/>
        </w:rPr>
        <w:t>NCXJ201</w:t>
      </w:r>
      <w:r>
        <w:rPr>
          <w:rFonts w:hint="eastAsia"/>
          <w:b/>
          <w:szCs w:val="21"/>
        </w:rPr>
        <w:t>70323</w:t>
      </w:r>
      <w:r w:rsidRPr="00E908D8">
        <w:rPr>
          <w:rFonts w:hint="eastAsia"/>
          <w:b/>
          <w:szCs w:val="21"/>
        </w:rPr>
        <w:t>-</w:t>
      </w:r>
      <w:r>
        <w:rPr>
          <w:rFonts w:hint="eastAsia"/>
          <w:b/>
          <w:szCs w:val="21"/>
        </w:rPr>
        <w:t>货物</w:t>
      </w:r>
      <w:r>
        <w:rPr>
          <w:rFonts w:hint="eastAsia"/>
          <w:b/>
          <w:szCs w:val="21"/>
        </w:rPr>
        <w:t>257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990"/>
        <w:gridCol w:w="858"/>
        <w:gridCol w:w="284"/>
        <w:gridCol w:w="855"/>
        <w:gridCol w:w="1183"/>
        <w:gridCol w:w="938"/>
        <w:gridCol w:w="1134"/>
        <w:gridCol w:w="709"/>
        <w:gridCol w:w="824"/>
        <w:gridCol w:w="1019"/>
        <w:gridCol w:w="451"/>
        <w:gridCol w:w="755"/>
        <w:gridCol w:w="211"/>
        <w:gridCol w:w="1134"/>
        <w:gridCol w:w="321"/>
        <w:gridCol w:w="869"/>
        <w:gridCol w:w="595"/>
        <w:gridCol w:w="1870"/>
      </w:tblGrid>
      <w:tr w:rsidR="004C0E58" w:rsidRPr="00463AD4">
        <w:trPr>
          <w:trHeight w:val="369"/>
        </w:trPr>
        <w:tc>
          <w:tcPr>
            <w:tcW w:w="7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B4326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B43267">
              <w:rPr>
                <w:rFonts w:ascii="宋体" w:hAnsi="宋体" w:hint="eastAsia"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43267">
              <w:rPr>
                <w:rFonts w:ascii="宋体" w:hAnsi="宋体" w:hint="eastAsia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43267">
              <w:rPr>
                <w:rFonts w:ascii="宋体" w:hAnsi="宋体" w:cs="宋体" w:hint="eastAsia"/>
                <w:kern w:val="0"/>
                <w:szCs w:val="21"/>
              </w:rPr>
              <w:t>24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2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>
        <w:trPr>
          <w:trHeight w:val="615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>
        <w:trPr>
          <w:trHeight w:val="39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36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>
        <w:trPr>
          <w:trHeight w:val="5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70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F753C1" w:rsidRPr="00463AD4" w:rsidTr="008E3D48">
        <w:trPr>
          <w:trHeight w:val="765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规格、型号及主要性能要求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</w:t>
            </w:r>
          </w:p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/附图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8E3D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单价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品牌、型号及参数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质保</w:t>
            </w:r>
            <w:r>
              <w:rPr>
                <w:rFonts w:ascii="宋体" w:hAnsi="宋体" w:cs="宋体" w:hint="eastAsia"/>
                <w:kern w:val="0"/>
                <w:szCs w:val="21"/>
              </w:rPr>
              <w:t>承诺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F753C1" w:rsidRPr="00463AD4" w:rsidTr="008E3D48">
        <w:trPr>
          <w:trHeight w:val="3117"/>
        </w:trPr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B43267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全自动样品快速研磨机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F37795" w:rsidRDefault="008E3D48" w:rsidP="00F37795">
            <w:pPr>
              <w:pStyle w:val="10"/>
              <w:snapToGrid w:val="0"/>
              <w:ind w:firstLineChars="0" w:firstLine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详见附件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F37795"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台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D843F7" w:rsidRDefault="00B43267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3D48" w:rsidRPr="00463AD4" w:rsidRDefault="008E3D48" w:rsidP="00F37795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</w:tr>
      <w:tr w:rsidR="001042EB" w:rsidRPr="00463AD4">
        <w:trPr>
          <w:trHeight w:val="645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2EB" w:rsidRPr="00463AD4" w:rsidRDefault="001042EB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</w:t>
            </w:r>
            <w:r w:rsidR="00C27497" w:rsidRPr="00463AD4"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1042EB" w:rsidRPr="00463AD4" w:rsidTr="0004392B">
        <w:trPr>
          <w:trHeight w:val="1896"/>
        </w:trPr>
        <w:tc>
          <w:tcPr>
            <w:tcW w:w="1500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2EB" w:rsidRPr="00463AD4" w:rsidRDefault="001042EB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1042EB" w:rsidRPr="00463AD4" w:rsidRDefault="001042EB" w:rsidP="00934B53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1、货到安装验收合格后支付全部货款。2、请详细填写“</w:t>
            </w:r>
            <w:r w:rsidR="000064F1">
              <w:rPr>
                <w:rFonts w:ascii="宋体" w:hAnsi="宋体" w:cs="宋体" w:hint="eastAsia"/>
                <w:bCs/>
                <w:kern w:val="0"/>
                <w:szCs w:val="21"/>
              </w:rPr>
              <w:t>响应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品牌、型号</w:t>
            </w:r>
            <w:r w:rsidR="00463AD4">
              <w:rPr>
                <w:rFonts w:ascii="宋体" w:hAnsi="宋体" w:cs="宋体" w:hint="eastAsia"/>
                <w:bCs/>
                <w:kern w:val="0"/>
                <w:szCs w:val="21"/>
              </w:rPr>
              <w:t>及参数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”一栏。3、为快速办款，中标公司请提供增值税专用发票并准确列单 Ａ、出厂编号 Ｂ、生产厂家 Ｃ、型号 Ｄ、仪器设备名称等数据。4、买卖双方需签订正式合同。5、请提供原厂质保承诺。6、报价</w:t>
            </w:r>
            <w:r w:rsidR="0058603C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截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止日期：此报价单加盖公章后，请于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 w:rsidR="00934B5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</w:t>
            </w:r>
            <w:r w:rsidR="00B4326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月</w:t>
            </w:r>
            <w:r w:rsidR="00D27726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</w:t>
            </w:r>
            <w:r w:rsidR="00B4326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日上午1</w:t>
            </w:r>
            <w:r w:rsidR="00F70227"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前传真至本校招投标中心，同时将报价单电子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发至</w:t>
            </w:r>
            <w:r w:rsidR="00AE16E5">
              <w:rPr>
                <w:rFonts w:ascii="宋体" w:hAnsi="宋体" w:cs="宋体" w:hint="eastAsia"/>
                <w:bCs/>
                <w:kern w:val="0"/>
                <w:szCs w:val="21"/>
              </w:rPr>
              <w:t>flyaliu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@njue.edu</w:t>
            </w:r>
            <w:r w:rsidR="00E4682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.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cn。7、交付使用时间：</w:t>
            </w:r>
            <w:r w:rsidR="000064F1">
              <w:rPr>
                <w:rFonts w:ascii="宋体" w:hAnsi="宋体" w:cs="宋体" w:hint="eastAsia"/>
                <w:bCs/>
                <w:kern w:val="0"/>
                <w:szCs w:val="21"/>
              </w:rPr>
              <w:t>合同签订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后</w:t>
            </w:r>
            <w:r w:rsidR="00500735">
              <w:rPr>
                <w:rFonts w:ascii="宋体" w:hAnsi="宋体" w:cs="宋体" w:hint="eastAsia"/>
                <w:bCs/>
                <w:kern w:val="0"/>
                <w:szCs w:val="21"/>
              </w:rPr>
              <w:t>10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个工作</w:t>
            </w:r>
            <w:r w:rsidR="005541E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日</w:t>
            </w:r>
            <w:r w:rsidR="00187F46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内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。8、交货地点：南京财经大学</w:t>
            </w:r>
            <w:r w:rsidR="005541EB" w:rsidRPr="00463AD4">
              <w:rPr>
                <w:rFonts w:ascii="宋体" w:hAnsi="宋体" w:cs="宋体" w:hint="eastAsia"/>
                <w:bCs/>
                <w:kern w:val="0"/>
                <w:szCs w:val="21"/>
              </w:rPr>
              <w:t>仙林校区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。9、送货联系人：</w:t>
            </w:r>
            <w:r w:rsidR="00500735">
              <w:rPr>
                <w:rFonts w:ascii="宋体" w:hAnsi="宋体" w:cs="宋体" w:hint="eastAsia"/>
                <w:bCs/>
                <w:kern w:val="0"/>
                <w:szCs w:val="21"/>
              </w:rPr>
              <w:t>裴</w:t>
            </w:r>
            <w:r w:rsidR="00C334D2">
              <w:rPr>
                <w:rFonts w:ascii="宋体" w:hAnsi="宋体" w:cs="宋体" w:hint="eastAsia"/>
                <w:bCs/>
                <w:kern w:val="0"/>
                <w:szCs w:val="21"/>
              </w:rPr>
              <w:t>老师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，电话：</w:t>
            </w:r>
            <w:r w:rsidR="00500735">
              <w:rPr>
                <w:rFonts w:ascii="宋体" w:hAnsi="宋体" w:cs="宋体" w:hint="eastAsia"/>
                <w:bCs/>
                <w:kern w:val="0"/>
                <w:szCs w:val="21"/>
              </w:rPr>
              <w:t>13951918539</w:t>
            </w:r>
            <w:r w:rsidRPr="00463AD4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A2178" w:rsidRDefault="00CA2178" w:rsidP="00CA2178">
      <w:pPr>
        <w:spacing w:line="360" w:lineRule="auto"/>
        <w:rPr>
          <w:b/>
          <w:sz w:val="24"/>
        </w:rPr>
        <w:sectPr w:rsidR="00CA2178" w:rsidSect="00602FE7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531D1D" w:rsidRPr="00EB5B0E" w:rsidRDefault="002970B7" w:rsidP="00531D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南京财经大学食品科学与工程学院若干设备参数</w:t>
      </w:r>
    </w:p>
    <w:p w:rsidR="00531D1D" w:rsidRPr="00EB5B0E" w:rsidRDefault="00531D1D" w:rsidP="00934B53">
      <w:pPr>
        <w:spacing w:beforeLines="50" w:afterLines="50" w:line="360" w:lineRule="auto"/>
        <w:rPr>
          <w:sz w:val="24"/>
        </w:rPr>
      </w:pPr>
      <w:r w:rsidRPr="00EB5B0E">
        <w:rPr>
          <w:b/>
          <w:sz w:val="24"/>
        </w:rPr>
        <w:t>一、</w:t>
      </w:r>
      <w:r w:rsidR="004542E6">
        <w:rPr>
          <w:b/>
          <w:sz w:val="24"/>
        </w:rPr>
        <w:t>询价</w:t>
      </w:r>
      <w:r w:rsidRPr="00EB5B0E">
        <w:rPr>
          <w:b/>
          <w:sz w:val="24"/>
        </w:rPr>
        <w:t>内容及数量</w:t>
      </w:r>
    </w:p>
    <w:p w:rsidR="00531D1D" w:rsidRPr="00EB5B0E" w:rsidRDefault="00C056A3" w:rsidP="00531D1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采购</w:t>
      </w:r>
      <w:r w:rsidR="00500735" w:rsidRPr="00500735">
        <w:rPr>
          <w:rFonts w:hint="eastAsia"/>
          <w:sz w:val="24"/>
        </w:rPr>
        <w:t>全自动样品快速研磨机</w:t>
      </w:r>
      <w:r w:rsidR="00500735">
        <w:rPr>
          <w:rFonts w:hint="eastAsia"/>
          <w:sz w:val="24"/>
        </w:rPr>
        <w:t>1</w:t>
      </w:r>
      <w:r w:rsidR="00531D1D" w:rsidRPr="00EB5B0E">
        <w:rPr>
          <w:sz w:val="24"/>
        </w:rPr>
        <w:t>台。</w:t>
      </w:r>
    </w:p>
    <w:p w:rsidR="00531D1D" w:rsidRDefault="00531D1D" w:rsidP="00934B53">
      <w:pPr>
        <w:spacing w:beforeLines="50" w:afterLines="50" w:line="360" w:lineRule="auto"/>
        <w:rPr>
          <w:b/>
          <w:sz w:val="24"/>
        </w:rPr>
      </w:pPr>
      <w:r w:rsidRPr="00EB5B0E">
        <w:rPr>
          <w:b/>
          <w:sz w:val="24"/>
        </w:rPr>
        <w:t>二、</w:t>
      </w:r>
      <w:r w:rsidR="004542E6">
        <w:rPr>
          <w:b/>
          <w:sz w:val="24"/>
        </w:rPr>
        <w:t>询价</w:t>
      </w:r>
      <w:r w:rsidRPr="00EB5B0E">
        <w:rPr>
          <w:b/>
          <w:sz w:val="24"/>
        </w:rPr>
        <w:t>设备配置及技术要求</w:t>
      </w:r>
    </w:p>
    <w:p w:rsidR="00336A97" w:rsidRPr="00EB5B0E" w:rsidRDefault="00336A97" w:rsidP="00E2666F">
      <w:pPr>
        <w:spacing w:line="360" w:lineRule="auto"/>
        <w:ind w:firstLineChars="200" w:firstLine="482"/>
        <w:rPr>
          <w:b/>
          <w:sz w:val="24"/>
        </w:rPr>
      </w:pPr>
      <w:r>
        <w:rPr>
          <w:b/>
          <w:sz w:val="24"/>
        </w:rPr>
        <w:t>1.</w:t>
      </w:r>
      <w:r w:rsidRPr="00EB5B0E">
        <w:rPr>
          <w:b/>
          <w:sz w:val="24"/>
        </w:rPr>
        <w:t xml:space="preserve"> </w:t>
      </w:r>
      <w:r>
        <w:rPr>
          <w:b/>
          <w:sz w:val="24"/>
        </w:rPr>
        <w:t>主要用途</w:t>
      </w:r>
    </w:p>
    <w:p w:rsidR="00336A97" w:rsidRPr="00EB5B0E" w:rsidRDefault="00500735" w:rsidP="00E2666F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对动植物样品、真菌、细菌、易挥发品，塑料聚合物进行低温研磨</w:t>
      </w:r>
      <w:r w:rsidR="00336A97" w:rsidRPr="00EB5B0E">
        <w:rPr>
          <w:sz w:val="24"/>
        </w:rPr>
        <w:t>。</w:t>
      </w:r>
    </w:p>
    <w:p w:rsidR="00336A97" w:rsidRDefault="00336A97" w:rsidP="00E2666F">
      <w:pPr>
        <w:spacing w:line="360" w:lineRule="auto"/>
        <w:ind w:firstLineChars="200" w:firstLine="482"/>
        <w:rPr>
          <w:b/>
          <w:sz w:val="24"/>
        </w:rPr>
      </w:pPr>
      <w:r w:rsidRPr="00EB5B0E">
        <w:rPr>
          <w:b/>
          <w:sz w:val="24"/>
        </w:rPr>
        <w:t>2</w:t>
      </w:r>
      <w:r>
        <w:rPr>
          <w:rFonts w:hint="eastAsia"/>
          <w:b/>
          <w:sz w:val="24"/>
        </w:rPr>
        <w:t>.</w:t>
      </w:r>
      <w:r w:rsidRPr="00EB5B0E">
        <w:rPr>
          <w:b/>
          <w:sz w:val="24"/>
        </w:rPr>
        <w:t xml:space="preserve"> </w:t>
      </w:r>
      <w:r w:rsidR="00D932C7">
        <w:rPr>
          <w:b/>
          <w:sz w:val="24"/>
        </w:rPr>
        <w:t>技术</w:t>
      </w:r>
      <w:r>
        <w:rPr>
          <w:rFonts w:hint="eastAsia"/>
          <w:b/>
          <w:sz w:val="24"/>
        </w:rPr>
        <w:t>参数</w:t>
      </w:r>
      <w:r w:rsidRPr="00EB5B0E">
        <w:rPr>
          <w:b/>
          <w:sz w:val="24"/>
        </w:rPr>
        <w:t>要求</w:t>
      </w:r>
    </w:p>
    <w:tbl>
      <w:tblPr>
        <w:tblStyle w:val="a3"/>
        <w:tblW w:w="0" w:type="auto"/>
        <w:tblLook w:val="04A0"/>
      </w:tblPr>
      <w:tblGrid>
        <w:gridCol w:w="1668"/>
        <w:gridCol w:w="1559"/>
        <w:gridCol w:w="5386"/>
        <w:gridCol w:w="709"/>
        <w:gridCol w:w="758"/>
      </w:tblGrid>
      <w:tr w:rsidR="00500735" w:rsidTr="00500735">
        <w:tc>
          <w:tcPr>
            <w:tcW w:w="1668" w:type="dxa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559" w:type="dxa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型号</w:t>
            </w:r>
          </w:p>
        </w:tc>
        <w:tc>
          <w:tcPr>
            <w:tcW w:w="5386" w:type="dxa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技术指标与规格描述</w:t>
            </w:r>
          </w:p>
        </w:tc>
        <w:tc>
          <w:tcPr>
            <w:tcW w:w="709" w:type="dxa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758" w:type="dxa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数量</w:t>
            </w:r>
          </w:p>
        </w:tc>
      </w:tr>
      <w:tr w:rsidR="00500735" w:rsidTr="00500735">
        <w:trPr>
          <w:trHeight w:val="2419"/>
        </w:trPr>
        <w:tc>
          <w:tcPr>
            <w:tcW w:w="1668" w:type="dxa"/>
            <w:vMerge w:val="restart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 w:rsidRPr="00500735">
              <w:rPr>
                <w:rFonts w:hint="eastAsia"/>
                <w:sz w:val="24"/>
              </w:rPr>
              <w:t>全自动样品快速研磨机</w:t>
            </w:r>
          </w:p>
        </w:tc>
        <w:tc>
          <w:tcPr>
            <w:tcW w:w="1559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主机</w:t>
            </w:r>
          </w:p>
        </w:tc>
        <w:tc>
          <w:tcPr>
            <w:tcW w:w="5386" w:type="dxa"/>
          </w:tcPr>
          <w:p w:rsidR="00500735" w:rsidRDefault="00500735" w:rsidP="00D932C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、外形尺寸：</w:t>
            </w:r>
            <w:r>
              <w:rPr>
                <w:rFonts w:hint="eastAsia"/>
                <w:sz w:val="24"/>
              </w:rPr>
              <w:t>400cm*280cm*530cm</w:t>
            </w:r>
            <w:r w:rsidR="00A31520">
              <w:rPr>
                <w:rFonts w:hint="eastAsia"/>
                <w:sz w:val="24"/>
              </w:rPr>
              <w:t>；</w:t>
            </w:r>
          </w:p>
          <w:p w:rsidR="00500735" w:rsidRDefault="00500735" w:rsidP="00D932C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、材料：硬质量钢材；</w:t>
            </w:r>
          </w:p>
          <w:p w:rsidR="00500735" w:rsidRDefault="00500735" w:rsidP="0050073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、噪音：</w:t>
            </w:r>
            <w:r>
              <w:rPr>
                <w:rFonts w:hint="eastAsia"/>
                <w:sz w:val="24"/>
              </w:rPr>
              <w:t>&lt;55</w:t>
            </w:r>
            <w:r>
              <w:rPr>
                <w:sz w:val="24"/>
              </w:rPr>
              <w:t>Db</w:t>
            </w:r>
            <w:r w:rsidR="00A31520">
              <w:rPr>
                <w:sz w:val="24"/>
              </w:rPr>
              <w:t>；</w:t>
            </w:r>
          </w:p>
          <w:p w:rsidR="00500735" w:rsidRDefault="00500735" w:rsidP="0050073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、出料粒度：</w:t>
            </w:r>
            <w:r>
              <w:rPr>
                <w:rFonts w:hint="eastAsia"/>
                <w:sz w:val="24"/>
              </w:rPr>
              <w:t>~5</w:t>
            </w:r>
            <w:r w:rsidR="00A31520">
              <w:rPr>
                <w:rFonts w:hint="eastAsia"/>
                <w:sz w:val="24"/>
              </w:rPr>
              <w:t>；</w:t>
            </w:r>
          </w:p>
          <w:p w:rsidR="00500735" w:rsidRDefault="00500735" w:rsidP="0050073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、研磨平台数（可接纳研磨罐数）：</w:t>
            </w:r>
            <w:r>
              <w:rPr>
                <w:rFonts w:hint="eastAsia"/>
                <w:sz w:val="24"/>
              </w:rPr>
              <w:t>&gt;2</w:t>
            </w:r>
            <w:r w:rsidR="00A31520">
              <w:rPr>
                <w:rFonts w:hint="eastAsia"/>
                <w:sz w:val="24"/>
              </w:rPr>
              <w:t>；</w:t>
            </w:r>
          </w:p>
          <w:p w:rsidR="00500735" w:rsidRDefault="00A31520" w:rsidP="0050073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、工作时间：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秒</w:t>
            </w:r>
            <w:r>
              <w:rPr>
                <w:rFonts w:hint="eastAsia"/>
                <w:sz w:val="24"/>
              </w:rPr>
              <w:t>-99</w:t>
            </w:r>
            <w:r>
              <w:rPr>
                <w:rFonts w:hint="eastAsia"/>
                <w:sz w:val="24"/>
              </w:rPr>
              <w:t>分钟；</w:t>
            </w:r>
            <w:r w:rsidR="00500735">
              <w:rPr>
                <w:sz w:val="24"/>
              </w:rPr>
              <w:t xml:space="preserve"> </w:t>
            </w:r>
          </w:p>
          <w:p w:rsidR="00A31520" w:rsidRDefault="00A31520" w:rsidP="0050073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、研磨方式：湿磨、干磨、低温研磨；</w:t>
            </w:r>
          </w:p>
          <w:p w:rsidR="00A31520" w:rsidRDefault="00A31520" w:rsidP="0050073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、最大进料尺寸：根据适配器调节；</w:t>
            </w:r>
          </w:p>
          <w:p w:rsidR="00A31520" w:rsidRDefault="00A31520" w:rsidP="0050073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、研磨平台数：</w:t>
            </w:r>
            <w:r>
              <w:rPr>
                <w:rFonts w:hint="eastAsia"/>
                <w:sz w:val="24"/>
              </w:rPr>
              <w:t>&gt;2</w:t>
            </w:r>
            <w:r>
              <w:rPr>
                <w:rFonts w:hint="eastAsia"/>
                <w:sz w:val="24"/>
              </w:rPr>
              <w:t>；</w:t>
            </w:r>
          </w:p>
          <w:p w:rsidR="00A31520" w:rsidRDefault="00A31520" w:rsidP="00500735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、加（减）速：在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秒内达到最高（低）速度；</w:t>
            </w:r>
          </w:p>
        </w:tc>
        <w:tc>
          <w:tcPr>
            <w:tcW w:w="709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台</w:t>
            </w:r>
          </w:p>
        </w:tc>
        <w:tc>
          <w:tcPr>
            <w:tcW w:w="758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500735" w:rsidTr="00500735">
        <w:tc>
          <w:tcPr>
            <w:tcW w:w="1668" w:type="dxa"/>
            <w:vMerge/>
          </w:tcPr>
          <w:p w:rsidR="00500735" w:rsidRDefault="00500735" w:rsidP="00D932C7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液氮适配器</w:t>
            </w:r>
          </w:p>
        </w:tc>
        <w:tc>
          <w:tcPr>
            <w:tcW w:w="5386" w:type="dxa"/>
          </w:tcPr>
          <w:p w:rsidR="00500735" w:rsidRDefault="00A31520" w:rsidP="00D932C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2mL</w:t>
            </w:r>
            <w:r>
              <w:rPr>
                <w:rFonts w:hint="eastAsia"/>
                <w:sz w:val="24"/>
              </w:rPr>
              <w:t>试管孔</w:t>
            </w:r>
          </w:p>
        </w:tc>
        <w:tc>
          <w:tcPr>
            <w:tcW w:w="709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758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500735" w:rsidTr="00500735">
        <w:tc>
          <w:tcPr>
            <w:tcW w:w="1668" w:type="dxa"/>
            <w:vMerge/>
          </w:tcPr>
          <w:p w:rsidR="00500735" w:rsidRDefault="00500735" w:rsidP="00D932C7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特制适配器</w:t>
            </w:r>
          </w:p>
        </w:tc>
        <w:tc>
          <w:tcPr>
            <w:tcW w:w="5386" w:type="dxa"/>
          </w:tcPr>
          <w:p w:rsidR="00500735" w:rsidRDefault="00A31520" w:rsidP="00A3152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个</w:t>
            </w:r>
            <w:r>
              <w:rPr>
                <w:rFonts w:hint="eastAsia"/>
                <w:sz w:val="24"/>
              </w:rPr>
              <w:t>10mL</w:t>
            </w:r>
            <w:r>
              <w:rPr>
                <w:rFonts w:hint="eastAsia"/>
                <w:sz w:val="24"/>
              </w:rPr>
              <w:t>试管孔</w:t>
            </w:r>
          </w:p>
        </w:tc>
        <w:tc>
          <w:tcPr>
            <w:tcW w:w="709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</w:tc>
        <w:tc>
          <w:tcPr>
            <w:tcW w:w="758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:rsidR="00500735" w:rsidTr="00500735">
        <w:tc>
          <w:tcPr>
            <w:tcW w:w="1668" w:type="dxa"/>
            <w:vMerge/>
          </w:tcPr>
          <w:p w:rsidR="00500735" w:rsidRDefault="00500735" w:rsidP="00D932C7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研磨球</w:t>
            </w:r>
          </w:p>
        </w:tc>
        <w:tc>
          <w:tcPr>
            <w:tcW w:w="5386" w:type="dxa"/>
          </w:tcPr>
          <w:p w:rsidR="00500735" w:rsidRDefault="00A31520" w:rsidP="00D932C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研磨球材料：合金钢、铬钢、氧化锆、碳化钨、石英砂；</w:t>
            </w:r>
          </w:p>
          <w:p w:rsidR="00A31520" w:rsidRDefault="00A31520" w:rsidP="00D932C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尺寸：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号、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号、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号、</w:t>
            </w: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</w:rPr>
              <w:t>号；</w:t>
            </w:r>
          </w:p>
        </w:tc>
        <w:tc>
          <w:tcPr>
            <w:tcW w:w="709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盒</w:t>
            </w:r>
          </w:p>
        </w:tc>
        <w:tc>
          <w:tcPr>
            <w:tcW w:w="758" w:type="dxa"/>
            <w:vAlign w:val="center"/>
          </w:tcPr>
          <w:p w:rsidR="00500735" w:rsidRDefault="00500735" w:rsidP="0050073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</w:tbl>
    <w:p w:rsidR="0089182F" w:rsidRPr="00E2666F" w:rsidRDefault="00E2666F" w:rsidP="00E2666F">
      <w:pPr>
        <w:spacing w:line="400" w:lineRule="exact"/>
        <w:ind w:firstLineChars="200" w:firstLine="482"/>
        <w:rPr>
          <w:b/>
          <w:sz w:val="24"/>
        </w:rPr>
      </w:pPr>
      <w:r w:rsidRPr="00E2666F">
        <w:rPr>
          <w:rFonts w:hint="eastAsia"/>
          <w:b/>
          <w:sz w:val="24"/>
        </w:rPr>
        <w:t>3</w:t>
      </w:r>
      <w:r w:rsidRPr="00E2666F">
        <w:rPr>
          <w:rFonts w:hint="eastAsia"/>
          <w:b/>
          <w:sz w:val="24"/>
        </w:rPr>
        <w:t>、质保期：</w:t>
      </w:r>
      <w:r w:rsidRPr="00E2666F">
        <w:rPr>
          <w:rFonts w:hint="eastAsia"/>
          <w:b/>
          <w:sz w:val="24"/>
        </w:rPr>
        <w:t>1</w:t>
      </w:r>
      <w:r w:rsidRPr="00E2666F">
        <w:rPr>
          <w:rFonts w:hint="eastAsia"/>
          <w:b/>
          <w:sz w:val="24"/>
        </w:rPr>
        <w:t>年</w:t>
      </w:r>
    </w:p>
    <w:sectPr w:rsidR="0089182F" w:rsidRPr="00E2666F" w:rsidSect="00CA2178">
      <w:pgSz w:w="11906" w:h="16838"/>
      <w:pgMar w:top="720" w:right="1021" w:bottom="72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11" w:rsidRDefault="00E82311" w:rsidP="00C4343C">
      <w:r>
        <w:separator/>
      </w:r>
    </w:p>
  </w:endnote>
  <w:endnote w:type="continuationSeparator" w:id="1">
    <w:p w:rsidR="00E82311" w:rsidRDefault="00E82311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DE3F9D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DE3F9D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759FF">
      <w:rPr>
        <w:rStyle w:val="a8"/>
        <w:noProof/>
      </w:rPr>
      <w:t>2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11" w:rsidRDefault="00E82311" w:rsidP="00C4343C">
      <w:r>
        <w:separator/>
      </w:r>
    </w:p>
  </w:footnote>
  <w:footnote w:type="continuationSeparator" w:id="1">
    <w:p w:rsidR="00E82311" w:rsidRDefault="00E82311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33FAC"/>
    <w:rsid w:val="0004305D"/>
    <w:rsid w:val="0004392B"/>
    <w:rsid w:val="00045F82"/>
    <w:rsid w:val="00054053"/>
    <w:rsid w:val="000654CE"/>
    <w:rsid w:val="00073F5A"/>
    <w:rsid w:val="0008044E"/>
    <w:rsid w:val="00096B5C"/>
    <w:rsid w:val="000A655D"/>
    <w:rsid w:val="000B367B"/>
    <w:rsid w:val="000B623C"/>
    <w:rsid w:val="000C58FB"/>
    <w:rsid w:val="000D6509"/>
    <w:rsid w:val="000E116A"/>
    <w:rsid w:val="000F0664"/>
    <w:rsid w:val="000F5B7B"/>
    <w:rsid w:val="001042EB"/>
    <w:rsid w:val="001143BC"/>
    <w:rsid w:val="001146C7"/>
    <w:rsid w:val="00115740"/>
    <w:rsid w:val="001212CE"/>
    <w:rsid w:val="001232C2"/>
    <w:rsid w:val="0016714E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95D6B"/>
    <w:rsid w:val="002970B7"/>
    <w:rsid w:val="002B48E2"/>
    <w:rsid w:val="002C7286"/>
    <w:rsid w:val="002D3A28"/>
    <w:rsid w:val="002D6B62"/>
    <w:rsid w:val="002E2020"/>
    <w:rsid w:val="002E4445"/>
    <w:rsid w:val="002E7B6E"/>
    <w:rsid w:val="002F3804"/>
    <w:rsid w:val="002F4B9C"/>
    <w:rsid w:val="002F698E"/>
    <w:rsid w:val="00301CC8"/>
    <w:rsid w:val="00301F57"/>
    <w:rsid w:val="003105E7"/>
    <w:rsid w:val="00316822"/>
    <w:rsid w:val="00324966"/>
    <w:rsid w:val="003352A4"/>
    <w:rsid w:val="00336A97"/>
    <w:rsid w:val="00336AE8"/>
    <w:rsid w:val="00351355"/>
    <w:rsid w:val="003714C7"/>
    <w:rsid w:val="00374921"/>
    <w:rsid w:val="00377C0F"/>
    <w:rsid w:val="00377EB5"/>
    <w:rsid w:val="00383E90"/>
    <w:rsid w:val="0039726B"/>
    <w:rsid w:val="003B364C"/>
    <w:rsid w:val="003B40CF"/>
    <w:rsid w:val="003B74D2"/>
    <w:rsid w:val="003C6D99"/>
    <w:rsid w:val="003D59A1"/>
    <w:rsid w:val="00401184"/>
    <w:rsid w:val="0041060B"/>
    <w:rsid w:val="00434BE7"/>
    <w:rsid w:val="004436CC"/>
    <w:rsid w:val="004449D4"/>
    <w:rsid w:val="00447406"/>
    <w:rsid w:val="004512B3"/>
    <w:rsid w:val="004534E4"/>
    <w:rsid w:val="004542E6"/>
    <w:rsid w:val="00463AD4"/>
    <w:rsid w:val="00474021"/>
    <w:rsid w:val="004A566D"/>
    <w:rsid w:val="004B2FD1"/>
    <w:rsid w:val="004C0E58"/>
    <w:rsid w:val="004E6EE0"/>
    <w:rsid w:val="004F5960"/>
    <w:rsid w:val="00500735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7790B"/>
    <w:rsid w:val="00581C78"/>
    <w:rsid w:val="00584040"/>
    <w:rsid w:val="0058603C"/>
    <w:rsid w:val="005879AE"/>
    <w:rsid w:val="00602FE7"/>
    <w:rsid w:val="00620D58"/>
    <w:rsid w:val="00660B27"/>
    <w:rsid w:val="0066110D"/>
    <w:rsid w:val="00674305"/>
    <w:rsid w:val="0068213C"/>
    <w:rsid w:val="00692101"/>
    <w:rsid w:val="006B066D"/>
    <w:rsid w:val="006B5487"/>
    <w:rsid w:val="006B7961"/>
    <w:rsid w:val="006C2160"/>
    <w:rsid w:val="006D27B5"/>
    <w:rsid w:val="006E137F"/>
    <w:rsid w:val="00703248"/>
    <w:rsid w:val="007044CB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3BFE"/>
    <w:rsid w:val="007C4336"/>
    <w:rsid w:val="007D507C"/>
    <w:rsid w:val="007E2CE3"/>
    <w:rsid w:val="007E36BF"/>
    <w:rsid w:val="007F7C45"/>
    <w:rsid w:val="00805FDA"/>
    <w:rsid w:val="0081694A"/>
    <w:rsid w:val="008457ED"/>
    <w:rsid w:val="00862BDC"/>
    <w:rsid w:val="0087012B"/>
    <w:rsid w:val="0088306A"/>
    <w:rsid w:val="008849B0"/>
    <w:rsid w:val="0088695A"/>
    <w:rsid w:val="00890C2D"/>
    <w:rsid w:val="0089182F"/>
    <w:rsid w:val="008A7E02"/>
    <w:rsid w:val="008D31DA"/>
    <w:rsid w:val="008E3D48"/>
    <w:rsid w:val="008F0085"/>
    <w:rsid w:val="008F79FA"/>
    <w:rsid w:val="00900378"/>
    <w:rsid w:val="00934B53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1F58"/>
    <w:rsid w:val="009C54FB"/>
    <w:rsid w:val="009C639A"/>
    <w:rsid w:val="009F787D"/>
    <w:rsid w:val="00A13D2F"/>
    <w:rsid w:val="00A31520"/>
    <w:rsid w:val="00A3564F"/>
    <w:rsid w:val="00A57CE3"/>
    <w:rsid w:val="00A6142D"/>
    <w:rsid w:val="00A73B48"/>
    <w:rsid w:val="00A750D2"/>
    <w:rsid w:val="00A77CE5"/>
    <w:rsid w:val="00A906A0"/>
    <w:rsid w:val="00A97016"/>
    <w:rsid w:val="00A97BC4"/>
    <w:rsid w:val="00AA1960"/>
    <w:rsid w:val="00AA614F"/>
    <w:rsid w:val="00AB0C3A"/>
    <w:rsid w:val="00AB1DE2"/>
    <w:rsid w:val="00AB6BF1"/>
    <w:rsid w:val="00AC02A9"/>
    <w:rsid w:val="00AC02D1"/>
    <w:rsid w:val="00AC7C5A"/>
    <w:rsid w:val="00AD5008"/>
    <w:rsid w:val="00AD7E88"/>
    <w:rsid w:val="00AE16E5"/>
    <w:rsid w:val="00AF56E6"/>
    <w:rsid w:val="00B22D5F"/>
    <w:rsid w:val="00B2543E"/>
    <w:rsid w:val="00B27955"/>
    <w:rsid w:val="00B33586"/>
    <w:rsid w:val="00B43267"/>
    <w:rsid w:val="00B62C38"/>
    <w:rsid w:val="00B657E1"/>
    <w:rsid w:val="00B66502"/>
    <w:rsid w:val="00B828D6"/>
    <w:rsid w:val="00B969F7"/>
    <w:rsid w:val="00BB2AC6"/>
    <w:rsid w:val="00BB4E5A"/>
    <w:rsid w:val="00BC3CFB"/>
    <w:rsid w:val="00BE0285"/>
    <w:rsid w:val="00C04461"/>
    <w:rsid w:val="00C056A3"/>
    <w:rsid w:val="00C0749A"/>
    <w:rsid w:val="00C1485A"/>
    <w:rsid w:val="00C25CBD"/>
    <w:rsid w:val="00C27497"/>
    <w:rsid w:val="00C332CF"/>
    <w:rsid w:val="00C334D2"/>
    <w:rsid w:val="00C33B28"/>
    <w:rsid w:val="00C41A78"/>
    <w:rsid w:val="00C4343C"/>
    <w:rsid w:val="00C43541"/>
    <w:rsid w:val="00C65F0B"/>
    <w:rsid w:val="00C666DB"/>
    <w:rsid w:val="00C72518"/>
    <w:rsid w:val="00C8096E"/>
    <w:rsid w:val="00CA2178"/>
    <w:rsid w:val="00CA3EE7"/>
    <w:rsid w:val="00CC40E8"/>
    <w:rsid w:val="00CC65ED"/>
    <w:rsid w:val="00CC7B9C"/>
    <w:rsid w:val="00CF1725"/>
    <w:rsid w:val="00D1662A"/>
    <w:rsid w:val="00D16F80"/>
    <w:rsid w:val="00D20465"/>
    <w:rsid w:val="00D2685E"/>
    <w:rsid w:val="00D26F38"/>
    <w:rsid w:val="00D26F95"/>
    <w:rsid w:val="00D27726"/>
    <w:rsid w:val="00D36979"/>
    <w:rsid w:val="00D36F1C"/>
    <w:rsid w:val="00D57639"/>
    <w:rsid w:val="00D60BFE"/>
    <w:rsid w:val="00D62A07"/>
    <w:rsid w:val="00D74CF6"/>
    <w:rsid w:val="00D753CC"/>
    <w:rsid w:val="00D759FF"/>
    <w:rsid w:val="00D77799"/>
    <w:rsid w:val="00D81FC8"/>
    <w:rsid w:val="00D83F21"/>
    <w:rsid w:val="00D843F7"/>
    <w:rsid w:val="00D932C7"/>
    <w:rsid w:val="00D96053"/>
    <w:rsid w:val="00DA1818"/>
    <w:rsid w:val="00DA1EB0"/>
    <w:rsid w:val="00DB62E6"/>
    <w:rsid w:val="00DC3DCF"/>
    <w:rsid w:val="00DD02A4"/>
    <w:rsid w:val="00DE3F9D"/>
    <w:rsid w:val="00DE5B5F"/>
    <w:rsid w:val="00DF753C"/>
    <w:rsid w:val="00E03190"/>
    <w:rsid w:val="00E037EC"/>
    <w:rsid w:val="00E11421"/>
    <w:rsid w:val="00E15801"/>
    <w:rsid w:val="00E2666F"/>
    <w:rsid w:val="00E266EE"/>
    <w:rsid w:val="00E30EA3"/>
    <w:rsid w:val="00E46353"/>
    <w:rsid w:val="00E4682B"/>
    <w:rsid w:val="00E54E9C"/>
    <w:rsid w:val="00E6387B"/>
    <w:rsid w:val="00E801F4"/>
    <w:rsid w:val="00E81FC5"/>
    <w:rsid w:val="00E82311"/>
    <w:rsid w:val="00E90E7D"/>
    <w:rsid w:val="00EA119C"/>
    <w:rsid w:val="00EA1B43"/>
    <w:rsid w:val="00EA3C1C"/>
    <w:rsid w:val="00EA4078"/>
    <w:rsid w:val="00EB1857"/>
    <w:rsid w:val="00EC25C5"/>
    <w:rsid w:val="00EC2E0F"/>
    <w:rsid w:val="00EC58AC"/>
    <w:rsid w:val="00EC6B84"/>
    <w:rsid w:val="00ED2BB6"/>
    <w:rsid w:val="00ED66D1"/>
    <w:rsid w:val="00EE12C7"/>
    <w:rsid w:val="00EE5009"/>
    <w:rsid w:val="00EF58DD"/>
    <w:rsid w:val="00F22D94"/>
    <w:rsid w:val="00F36C0A"/>
    <w:rsid w:val="00F37795"/>
    <w:rsid w:val="00F413D5"/>
    <w:rsid w:val="00F42885"/>
    <w:rsid w:val="00F45B72"/>
    <w:rsid w:val="00F50417"/>
    <w:rsid w:val="00F54A5C"/>
    <w:rsid w:val="00F61F2C"/>
    <w:rsid w:val="00F679FA"/>
    <w:rsid w:val="00F70227"/>
    <w:rsid w:val="00F725F8"/>
    <w:rsid w:val="00F753C1"/>
    <w:rsid w:val="00F82A03"/>
    <w:rsid w:val="00F943BA"/>
    <w:rsid w:val="00FA2B16"/>
    <w:rsid w:val="00FD2ECF"/>
    <w:rsid w:val="00FE02A9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277</Characters>
  <Application>Microsoft Office Word</Application>
  <DocSecurity>0</DocSecurity>
  <Lines>2</Lines>
  <Paragraphs>2</Paragraphs>
  <ScaleCrop>false</ScaleCrop>
  <Company>南财图书馆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2</cp:revision>
  <cp:lastPrinted>2017-03-24T02:06:00Z</cp:lastPrinted>
  <dcterms:created xsi:type="dcterms:W3CDTF">2017-03-24T07:06:00Z</dcterms:created>
  <dcterms:modified xsi:type="dcterms:W3CDTF">2017-03-24T07:06:00Z</dcterms:modified>
</cp:coreProperties>
</file>